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774"/>
        <w:gridCol w:w="2234"/>
        <w:gridCol w:w="2656"/>
        <w:gridCol w:w="2644"/>
      </w:tblGrid>
      <w:tr w:rsidR="00B8637A" w14:paraId="61315773" w14:textId="77777777" w:rsidTr="00134928">
        <w:tc>
          <w:tcPr>
            <w:tcW w:w="2116" w:type="dxa"/>
          </w:tcPr>
          <w:p w14:paraId="304A4ACC" w14:textId="51011160" w:rsidR="00B8637A" w:rsidRPr="00817FF1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817FF1">
              <w:rPr>
                <w:b/>
                <w:bCs/>
                <w:sz w:val="28"/>
                <w:szCs w:val="28"/>
              </w:rPr>
              <w:t xml:space="preserve">Formulario </w:t>
            </w:r>
            <w:proofErr w:type="spellStart"/>
            <w:r w:rsidRPr="00817FF1">
              <w:rPr>
                <w:b/>
                <w:bCs/>
                <w:sz w:val="28"/>
                <w:szCs w:val="28"/>
              </w:rPr>
              <w:t>N°</w:t>
            </w:r>
            <w:proofErr w:type="spellEnd"/>
          </w:p>
        </w:tc>
        <w:tc>
          <w:tcPr>
            <w:tcW w:w="366" w:type="dxa"/>
          </w:tcPr>
          <w:p w14:paraId="2D2436CC" w14:textId="194FC566" w:rsidR="00B8637A" w:rsidRPr="00817FF1" w:rsidRDefault="00B54A12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308" w:type="dxa"/>
            <w:gridSpan w:val="4"/>
          </w:tcPr>
          <w:p w14:paraId="6156FCE9" w14:textId="1D63AD69" w:rsidR="00B8637A" w:rsidRPr="00817FF1" w:rsidRDefault="00B54A12" w:rsidP="003551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ENTREGA ESTUDIOS </w:t>
            </w:r>
            <w:r w:rsidR="00B96CB1">
              <w:rPr>
                <w:b/>
                <w:bCs/>
                <w:sz w:val="28"/>
                <w:szCs w:val="28"/>
              </w:rPr>
              <w:t>DE CONEXIÓN</w:t>
            </w:r>
            <w:r>
              <w:rPr>
                <w:b/>
                <w:bCs/>
                <w:sz w:val="28"/>
                <w:szCs w:val="28"/>
              </w:rPr>
              <w:t xml:space="preserve"> PRELIM</w:t>
            </w:r>
            <w:r w:rsidR="00DC5D01">
              <w:rPr>
                <w:b/>
                <w:bCs/>
                <w:sz w:val="28"/>
                <w:szCs w:val="28"/>
              </w:rPr>
              <w:t>INARES</w:t>
            </w:r>
          </w:p>
        </w:tc>
      </w:tr>
      <w:tr w:rsidR="00B8637A" w14:paraId="7BCA10DD" w14:textId="77777777" w:rsidTr="006F7F2F">
        <w:tc>
          <w:tcPr>
            <w:tcW w:w="10790" w:type="dxa"/>
            <w:gridSpan w:val="6"/>
          </w:tcPr>
          <w:p w14:paraId="7D7B3C6D" w14:textId="34B2794D" w:rsidR="00B8637A" w:rsidRPr="00A40393" w:rsidRDefault="00B8637A" w:rsidP="00B8637A">
            <w:pPr>
              <w:jc w:val="center"/>
              <w:rPr>
                <w:b/>
                <w:bCs/>
              </w:rPr>
            </w:pPr>
            <w:r w:rsidRPr="00A40393">
              <w:rPr>
                <w:b/>
                <w:bCs/>
              </w:rPr>
              <w:t xml:space="preserve">IDENTIFICACIÓN DE </w:t>
            </w:r>
            <w:r w:rsidR="00CF779C">
              <w:rPr>
                <w:b/>
                <w:bCs/>
              </w:rPr>
              <w:t>LA SOLICITUD</w:t>
            </w:r>
          </w:p>
        </w:tc>
      </w:tr>
      <w:tr w:rsidR="00B8637A" w:rsidRPr="00DC1B1D" w14:paraId="46AEA647" w14:textId="77777777" w:rsidTr="00F25DDB">
        <w:tc>
          <w:tcPr>
            <w:tcW w:w="3256" w:type="dxa"/>
            <w:gridSpan w:val="3"/>
            <w:tcBorders>
              <w:bottom w:val="thinThickThinLargeGap" w:sz="24" w:space="0" w:color="auto"/>
            </w:tcBorders>
          </w:tcPr>
          <w:p w14:paraId="7AC1D64C" w14:textId="3DC101C0" w:rsidR="00B8637A" w:rsidRPr="00DC1B1D" w:rsidRDefault="00B8637A">
            <w:pPr>
              <w:rPr>
                <w:color w:val="000000" w:themeColor="text1"/>
              </w:rPr>
            </w:pPr>
            <w:proofErr w:type="spellStart"/>
            <w:r w:rsidRPr="00DC1B1D">
              <w:rPr>
                <w:color w:val="000000" w:themeColor="text1"/>
              </w:rPr>
              <w:t>N°</w:t>
            </w:r>
            <w:proofErr w:type="spellEnd"/>
            <w:r w:rsidRPr="00DC1B1D">
              <w:rPr>
                <w:color w:val="000000" w:themeColor="text1"/>
              </w:rPr>
              <w:t xml:space="preserve"> Proceso de Conexión</w:t>
            </w:r>
            <w:r w:rsidR="00F25DDB" w:rsidRPr="00DC1B1D">
              <w:rPr>
                <w:color w:val="000000" w:themeColor="text1"/>
              </w:rPr>
              <w:t xml:space="preserve"> </w:t>
            </w:r>
            <w:r w:rsidR="00F25DDB" w:rsidRPr="00DC1B1D">
              <w:rPr>
                <w:color w:val="000000" w:themeColor="text1"/>
                <w:vertAlign w:val="superscript"/>
              </w:rPr>
              <w:t>(1)</w:t>
            </w:r>
            <w:r w:rsidR="00F25DDB" w:rsidRPr="00DC1B1D">
              <w:rPr>
                <w:color w:val="000000" w:themeColor="text1"/>
              </w:rPr>
              <w:t>:</w:t>
            </w:r>
          </w:p>
        </w:tc>
        <w:tc>
          <w:tcPr>
            <w:tcW w:w="2234" w:type="dxa"/>
            <w:tcBorders>
              <w:bottom w:val="thinThickThinLargeGap" w:sz="24" w:space="0" w:color="auto"/>
            </w:tcBorders>
          </w:tcPr>
          <w:p w14:paraId="794712F9" w14:textId="77777777" w:rsidR="00B8637A" w:rsidRPr="00DC1B1D" w:rsidRDefault="00B8637A">
            <w:pPr>
              <w:rPr>
                <w:color w:val="000000" w:themeColor="text1"/>
              </w:rPr>
            </w:pPr>
          </w:p>
        </w:tc>
        <w:tc>
          <w:tcPr>
            <w:tcW w:w="2656" w:type="dxa"/>
            <w:tcBorders>
              <w:bottom w:val="thinThickThinLargeGap" w:sz="24" w:space="0" w:color="auto"/>
            </w:tcBorders>
          </w:tcPr>
          <w:p w14:paraId="36AFD3EB" w14:textId="6D612D8E" w:rsidR="00B8637A" w:rsidRPr="00DC1B1D" w:rsidRDefault="00B8637A">
            <w:pPr>
              <w:rPr>
                <w:color w:val="000000" w:themeColor="text1"/>
              </w:rPr>
            </w:pPr>
            <w:proofErr w:type="spellStart"/>
            <w:r w:rsidRPr="00DC1B1D">
              <w:rPr>
                <w:color w:val="000000" w:themeColor="text1"/>
              </w:rPr>
              <w:t>N°</w:t>
            </w:r>
            <w:proofErr w:type="spellEnd"/>
            <w:r w:rsidRPr="00DC1B1D">
              <w:rPr>
                <w:color w:val="000000" w:themeColor="text1"/>
              </w:rPr>
              <w:t xml:space="preserve"> </w:t>
            </w:r>
            <w:r w:rsidR="00CF779C" w:rsidRPr="00DC1B1D">
              <w:rPr>
                <w:color w:val="000000" w:themeColor="text1"/>
              </w:rPr>
              <w:t>Solicitud</w:t>
            </w:r>
            <w:r w:rsidR="00F25DDB" w:rsidRPr="00DC1B1D">
              <w:rPr>
                <w:color w:val="000000" w:themeColor="text1"/>
              </w:rPr>
              <w:t xml:space="preserve"> </w:t>
            </w:r>
            <w:r w:rsidR="00F25DDB" w:rsidRPr="00DC1B1D">
              <w:rPr>
                <w:color w:val="000000" w:themeColor="text1"/>
                <w:vertAlign w:val="superscript"/>
              </w:rPr>
              <w:t>(2)</w:t>
            </w:r>
            <w:r w:rsidR="00F25DDB" w:rsidRPr="00DC1B1D">
              <w:rPr>
                <w:color w:val="000000" w:themeColor="text1"/>
              </w:rPr>
              <w:t>:</w:t>
            </w:r>
          </w:p>
        </w:tc>
        <w:tc>
          <w:tcPr>
            <w:tcW w:w="2644" w:type="dxa"/>
            <w:tcBorders>
              <w:bottom w:val="thinThickThinLargeGap" w:sz="24" w:space="0" w:color="auto"/>
            </w:tcBorders>
          </w:tcPr>
          <w:p w14:paraId="1261A2C9" w14:textId="77777777" w:rsidR="00B8637A" w:rsidRPr="00DC1B1D" w:rsidRDefault="00B8637A">
            <w:pPr>
              <w:rPr>
                <w:color w:val="000000" w:themeColor="text1"/>
              </w:rPr>
            </w:pPr>
          </w:p>
        </w:tc>
      </w:tr>
    </w:tbl>
    <w:p w14:paraId="6AE9D90E" w14:textId="77777777" w:rsidR="00B8637A" w:rsidRPr="00DC1B1D" w:rsidRDefault="00B8637A" w:rsidP="007928A8">
      <w:pPr>
        <w:pStyle w:val="Espacio"/>
        <w:rPr>
          <w:color w:val="000000" w:themeColor="text1"/>
        </w:rPr>
      </w:pPr>
    </w:p>
    <w:p w14:paraId="1121AE8A" w14:textId="77777777" w:rsidR="00BF49C2" w:rsidRPr="00DC1B1D" w:rsidRDefault="00BF49C2" w:rsidP="00D043FE">
      <w:pPr>
        <w:pStyle w:val="Espacio"/>
        <w:rPr>
          <w:color w:val="000000" w:themeColor="text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68"/>
        <w:gridCol w:w="1208"/>
        <w:gridCol w:w="1231"/>
        <w:gridCol w:w="1472"/>
        <w:gridCol w:w="2330"/>
        <w:gridCol w:w="1581"/>
      </w:tblGrid>
      <w:tr w:rsidR="00DC1B1D" w:rsidRPr="00DC1B1D" w14:paraId="70C5C306" w14:textId="77777777" w:rsidTr="00C35F91">
        <w:tc>
          <w:tcPr>
            <w:tcW w:w="10790" w:type="dxa"/>
            <w:gridSpan w:val="6"/>
            <w:shd w:val="clear" w:color="auto" w:fill="D9F2D0" w:themeFill="accent6" w:themeFillTint="33"/>
          </w:tcPr>
          <w:p w14:paraId="7CFF7F5B" w14:textId="77777777" w:rsidR="00221CF3" w:rsidRPr="00DC1B1D" w:rsidRDefault="00221CF3" w:rsidP="00C35F91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RESUMEN DEL PROCESO DE CONEXIÓN</w:t>
            </w:r>
          </w:p>
        </w:tc>
      </w:tr>
      <w:tr w:rsidR="00DC1B1D" w:rsidRPr="00DC1B1D" w14:paraId="4F58EE59" w14:textId="77777777" w:rsidTr="00501F03">
        <w:tc>
          <w:tcPr>
            <w:tcW w:w="2968" w:type="dxa"/>
          </w:tcPr>
          <w:p w14:paraId="6DD7B6F0" w14:textId="75F8C9E7" w:rsidR="00221CF3" w:rsidRPr="00DC1B1D" w:rsidRDefault="00221CF3" w:rsidP="00C35F91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Fecha</w:t>
            </w:r>
            <w:r w:rsidR="00293124" w:rsidRPr="00DC1B1D">
              <w:rPr>
                <w:color w:val="000000" w:themeColor="text1"/>
              </w:rPr>
              <w:t xml:space="preserve"> entrega Formulario N°</w:t>
            </w:r>
            <w:r w:rsidR="00501F03" w:rsidRPr="00DC1B1D">
              <w:rPr>
                <w:color w:val="000000" w:themeColor="text1"/>
              </w:rPr>
              <w:t>7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1208" w:type="dxa"/>
          </w:tcPr>
          <w:p w14:paraId="0791F579" w14:textId="77777777" w:rsidR="00221CF3" w:rsidRPr="00DC1B1D" w:rsidRDefault="00221CF3" w:rsidP="00C35F91">
            <w:pPr>
              <w:rPr>
                <w:color w:val="000000" w:themeColor="text1"/>
              </w:rPr>
            </w:pPr>
          </w:p>
        </w:tc>
        <w:tc>
          <w:tcPr>
            <w:tcW w:w="1231" w:type="dxa"/>
          </w:tcPr>
          <w:p w14:paraId="0582E62C" w14:textId="77777777" w:rsidR="00221CF3" w:rsidRPr="00DC1B1D" w:rsidRDefault="00221CF3" w:rsidP="00C35F91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(</w:t>
            </w:r>
            <w:proofErr w:type="spellStart"/>
            <w:r w:rsidRPr="00DC1B1D">
              <w:rPr>
                <w:color w:val="000000" w:themeColor="text1"/>
              </w:rPr>
              <w:t>dd</w:t>
            </w:r>
            <w:proofErr w:type="spellEnd"/>
            <w:r w:rsidRPr="00DC1B1D">
              <w:rPr>
                <w:color w:val="000000" w:themeColor="text1"/>
              </w:rPr>
              <w:t>/mm/</w:t>
            </w:r>
            <w:proofErr w:type="spellStart"/>
            <w:r w:rsidRPr="00DC1B1D">
              <w:rPr>
                <w:color w:val="000000" w:themeColor="text1"/>
              </w:rPr>
              <w:t>aa</w:t>
            </w:r>
            <w:proofErr w:type="spellEnd"/>
            <w:r w:rsidRPr="00DC1B1D">
              <w:rPr>
                <w:color w:val="000000" w:themeColor="text1"/>
              </w:rPr>
              <w:t>)</w:t>
            </w:r>
          </w:p>
        </w:tc>
        <w:tc>
          <w:tcPr>
            <w:tcW w:w="3802" w:type="dxa"/>
            <w:gridSpan w:val="2"/>
          </w:tcPr>
          <w:p w14:paraId="09C4D6D7" w14:textId="408626C1" w:rsidR="00221CF3" w:rsidRPr="00DC1B1D" w:rsidRDefault="00221CF3" w:rsidP="00C35F91">
            <w:pPr>
              <w:rPr>
                <w:color w:val="000000" w:themeColor="text1"/>
              </w:rPr>
            </w:pPr>
            <w:proofErr w:type="spellStart"/>
            <w:r w:rsidRPr="00DC1B1D">
              <w:rPr>
                <w:color w:val="000000" w:themeColor="text1"/>
              </w:rPr>
              <w:t>N°</w:t>
            </w:r>
            <w:proofErr w:type="spellEnd"/>
            <w:r w:rsidRPr="00DC1B1D">
              <w:rPr>
                <w:color w:val="000000" w:themeColor="text1"/>
              </w:rPr>
              <w:t xml:space="preserve"> Solicitud </w:t>
            </w:r>
            <w:r w:rsidR="00501F03" w:rsidRPr="00DC1B1D">
              <w:rPr>
                <w:color w:val="000000" w:themeColor="text1"/>
              </w:rPr>
              <w:t>asociada a Formulario N°7</w:t>
            </w:r>
            <w:r w:rsidRPr="00DC1B1D">
              <w:rPr>
                <w:color w:val="000000" w:themeColor="text1"/>
              </w:rPr>
              <w:t xml:space="preserve"> </w:t>
            </w:r>
            <w:r w:rsidRPr="00DC1B1D">
              <w:rPr>
                <w:color w:val="000000" w:themeColor="text1"/>
                <w:vertAlign w:val="superscript"/>
              </w:rPr>
              <w:t>(3)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1581" w:type="dxa"/>
          </w:tcPr>
          <w:p w14:paraId="5F72BA10" w14:textId="77777777" w:rsidR="00221CF3" w:rsidRPr="00DC1B1D" w:rsidRDefault="00221CF3" w:rsidP="00C35F91">
            <w:pPr>
              <w:rPr>
                <w:color w:val="000000" w:themeColor="text1"/>
              </w:rPr>
            </w:pPr>
          </w:p>
        </w:tc>
      </w:tr>
      <w:tr w:rsidR="00744A7B" w:rsidRPr="00DC1B1D" w14:paraId="7CAE9018" w14:textId="77777777" w:rsidTr="00ED5ADC">
        <w:tc>
          <w:tcPr>
            <w:tcW w:w="2968" w:type="dxa"/>
          </w:tcPr>
          <w:p w14:paraId="46EE4688" w14:textId="77777777" w:rsidR="00744A7B" w:rsidRPr="00DC1B1D" w:rsidRDefault="005072B3" w:rsidP="00C35F91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Elaborador de estudios</w:t>
            </w:r>
          </w:p>
          <w:p w14:paraId="2790C150" w14:textId="6597E9AA" w:rsidR="005F44B4" w:rsidRPr="00DC1B1D" w:rsidRDefault="005F44B4" w:rsidP="00135285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  <w:sz w:val="16"/>
                <w:szCs w:val="18"/>
              </w:rPr>
              <w:t>(Obligatorio)</w:t>
            </w:r>
          </w:p>
        </w:tc>
        <w:tc>
          <w:tcPr>
            <w:tcW w:w="3911" w:type="dxa"/>
            <w:gridSpan w:val="3"/>
            <w:vAlign w:val="center"/>
          </w:tcPr>
          <w:p w14:paraId="3A8C2110" w14:textId="1023123C" w:rsidR="00744A7B" w:rsidRPr="00DC1B1D" w:rsidRDefault="00000000" w:rsidP="00ED5AD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0060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2F2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072B3" w:rsidRPr="00DC1B1D">
              <w:rPr>
                <w:color w:val="000000" w:themeColor="text1"/>
              </w:rPr>
              <w:t xml:space="preserve"> Interesado</w:t>
            </w:r>
          </w:p>
        </w:tc>
        <w:tc>
          <w:tcPr>
            <w:tcW w:w="3911" w:type="dxa"/>
            <w:gridSpan w:val="2"/>
            <w:vAlign w:val="center"/>
          </w:tcPr>
          <w:p w14:paraId="432EFD0C" w14:textId="02D75460" w:rsidR="00744A7B" w:rsidRPr="00DC1B1D" w:rsidRDefault="00000000" w:rsidP="00ED5AD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41832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2B3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072B3" w:rsidRPr="00DC1B1D">
              <w:rPr>
                <w:color w:val="000000" w:themeColor="text1"/>
              </w:rPr>
              <w:t xml:space="preserve"> Empresa Distribuidora</w:t>
            </w:r>
          </w:p>
        </w:tc>
      </w:tr>
    </w:tbl>
    <w:p w14:paraId="005CA3AB" w14:textId="77777777" w:rsidR="00221CF3" w:rsidRPr="00DC1B1D" w:rsidRDefault="00221CF3" w:rsidP="00221CF3">
      <w:pPr>
        <w:rPr>
          <w:color w:val="000000" w:themeColor="text1"/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DC1B1D" w:rsidRPr="00DC1B1D" w14:paraId="633165ED" w14:textId="77777777" w:rsidTr="00221CF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5F48D9CC" w:rsidR="00F37A0E" w:rsidRPr="00DC1B1D" w:rsidRDefault="00F37A0E" w:rsidP="00EE191A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 xml:space="preserve">DATOS DE LA EMPRESA </w:t>
            </w:r>
            <w:r w:rsidR="00491CD4" w:rsidRPr="00DC1B1D">
              <w:rPr>
                <w:b/>
                <w:bCs/>
                <w:color w:val="000000" w:themeColor="text1"/>
              </w:rPr>
              <w:t>ENCARGADA DE REALIZAR ESTUDIOS</w:t>
            </w:r>
          </w:p>
        </w:tc>
      </w:tr>
      <w:tr w:rsidR="00DC1B1D" w:rsidRPr="00DC1B1D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08D85256" w:rsidR="004459B3" w:rsidRPr="00DC1B1D" w:rsidRDefault="004459B3" w:rsidP="004459B3">
            <w:pPr>
              <w:jc w:val="left"/>
              <w:rPr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 xml:space="preserve">IDENTIFICACIÓN DE LA EMPRESA </w:t>
            </w:r>
          </w:p>
        </w:tc>
      </w:tr>
      <w:tr w:rsidR="00DC1B1D" w:rsidRPr="00DC1B1D" w14:paraId="01CB7A5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3DE25A76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2D381B70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2E7B2C6B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59D2861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5C2374E8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DATOS DEL REPRESENTANTE LEGAL</w:t>
            </w:r>
          </w:p>
        </w:tc>
      </w:tr>
      <w:tr w:rsidR="00DC1B1D" w:rsidRPr="00DC1B1D" w14:paraId="0A22EFE7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76B755E8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Nombre</w:t>
            </w:r>
            <w:r w:rsidR="0088433E" w:rsidRPr="00DC1B1D">
              <w:rPr>
                <w:color w:val="000000" w:themeColor="text1"/>
              </w:rP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371519E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4AE69862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202265B5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DC1B1D" w:rsidRPr="00DC1B1D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392C2E0C" w:rsidR="00000332" w:rsidRPr="00DC1B1D" w:rsidRDefault="00000332" w:rsidP="00000332">
            <w:pPr>
              <w:rPr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DATOS DEL INGENIERO RESPONSABLE</w:t>
            </w:r>
          </w:p>
        </w:tc>
      </w:tr>
      <w:tr w:rsidR="00DC1B1D" w:rsidRPr="00DC1B1D" w14:paraId="7C7FF1BA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  <w:tr w:rsidR="00F37A0E" w:rsidRPr="00DC1B1D" w14:paraId="024F6394" w14:textId="77777777" w:rsidTr="00411DFE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1C1EACAB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Correo</w:t>
            </w:r>
            <w:r w:rsidR="00A34F2F" w:rsidRPr="00DC1B1D">
              <w:rPr>
                <w:color w:val="000000" w:themeColor="text1"/>
              </w:rPr>
              <w:t xml:space="preserve"> Electrónico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DC1B1D" w:rsidRDefault="00F37A0E" w:rsidP="00EE191A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DC1B1D" w:rsidRDefault="00F37A0E" w:rsidP="00EE191A">
            <w:pPr>
              <w:rPr>
                <w:color w:val="000000" w:themeColor="text1"/>
              </w:rPr>
            </w:pPr>
          </w:p>
        </w:tc>
      </w:tr>
    </w:tbl>
    <w:p w14:paraId="28919959" w14:textId="77777777" w:rsidR="00DE6012" w:rsidRPr="00DC1B1D" w:rsidRDefault="00DE6012" w:rsidP="00FC4620">
      <w:pPr>
        <w:pStyle w:val="Espacio"/>
        <w:rPr>
          <w:color w:val="000000" w:themeColor="text1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2413"/>
        <w:gridCol w:w="2738"/>
        <w:gridCol w:w="2667"/>
      </w:tblGrid>
      <w:tr w:rsidR="00DC1B1D" w:rsidRPr="00DC1B1D" w14:paraId="59D1440C" w14:textId="77777777" w:rsidTr="00C35F91">
        <w:tc>
          <w:tcPr>
            <w:tcW w:w="10790" w:type="dxa"/>
            <w:gridSpan w:val="4"/>
            <w:shd w:val="clear" w:color="auto" w:fill="D9F2D0" w:themeFill="accent6" w:themeFillTint="33"/>
          </w:tcPr>
          <w:p w14:paraId="79269FE6" w14:textId="77777777" w:rsidR="008F1164" w:rsidRPr="00DC1B1D" w:rsidRDefault="008F1164" w:rsidP="00C35F91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DESCRIPCIÓN GENERAL DEL PMGD</w:t>
            </w:r>
          </w:p>
        </w:tc>
      </w:tr>
      <w:tr w:rsidR="00DC1B1D" w:rsidRPr="00DC1B1D" w14:paraId="1A4E346D" w14:textId="77777777" w:rsidTr="00C35F91">
        <w:tc>
          <w:tcPr>
            <w:tcW w:w="2972" w:type="dxa"/>
          </w:tcPr>
          <w:p w14:paraId="4C2C6630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Nombre:</w:t>
            </w:r>
          </w:p>
        </w:tc>
        <w:tc>
          <w:tcPr>
            <w:tcW w:w="7818" w:type="dxa"/>
            <w:gridSpan w:val="3"/>
          </w:tcPr>
          <w:p w14:paraId="5E591381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763CBB3F" w14:textId="77777777" w:rsidTr="00C35F91">
        <w:tc>
          <w:tcPr>
            <w:tcW w:w="2972" w:type="dxa"/>
          </w:tcPr>
          <w:p w14:paraId="453DF70A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 xml:space="preserve">Dirección: </w:t>
            </w:r>
          </w:p>
        </w:tc>
        <w:tc>
          <w:tcPr>
            <w:tcW w:w="7818" w:type="dxa"/>
            <w:gridSpan w:val="3"/>
          </w:tcPr>
          <w:p w14:paraId="753B125F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4866126B" w14:textId="77777777" w:rsidTr="00C35F91">
        <w:tc>
          <w:tcPr>
            <w:tcW w:w="2972" w:type="dxa"/>
          </w:tcPr>
          <w:p w14:paraId="12E86018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Comuna:</w:t>
            </w:r>
          </w:p>
        </w:tc>
        <w:tc>
          <w:tcPr>
            <w:tcW w:w="2413" w:type="dxa"/>
          </w:tcPr>
          <w:p w14:paraId="77BB2419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6164D9CD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Región:</w:t>
            </w:r>
          </w:p>
        </w:tc>
        <w:tc>
          <w:tcPr>
            <w:tcW w:w="2667" w:type="dxa"/>
          </w:tcPr>
          <w:p w14:paraId="75047E16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4FA7FCC0" w14:textId="77777777" w:rsidTr="00C35F91">
        <w:tc>
          <w:tcPr>
            <w:tcW w:w="2972" w:type="dxa"/>
          </w:tcPr>
          <w:p w14:paraId="0EDD799A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proofErr w:type="gramStart"/>
            <w:r w:rsidRPr="00DC1B1D">
              <w:rPr>
                <w:color w:val="000000" w:themeColor="text1"/>
              </w:rPr>
              <w:t>Potencia a Inyectar</w:t>
            </w:r>
            <w:proofErr w:type="gramEnd"/>
            <w:r w:rsidRPr="00DC1B1D">
              <w:rPr>
                <w:color w:val="000000" w:themeColor="text1"/>
              </w:rPr>
              <w:t xml:space="preserve"> (MW)</w:t>
            </w:r>
            <w:r w:rsidRPr="00DC1B1D">
              <w:rPr>
                <w:color w:val="000000" w:themeColor="text1"/>
                <w:vertAlign w:val="superscript"/>
              </w:rPr>
              <w:t xml:space="preserve"> (4)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413" w:type="dxa"/>
          </w:tcPr>
          <w:p w14:paraId="618EBD8B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3C0A6AF8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Potencia Instalada (MW)</w:t>
            </w:r>
            <w:r w:rsidRPr="00DC1B1D">
              <w:rPr>
                <w:color w:val="000000" w:themeColor="text1"/>
                <w:vertAlign w:val="superscript"/>
              </w:rPr>
              <w:t xml:space="preserve"> (5)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76B66E07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1DF58677" w14:textId="77777777" w:rsidTr="00C35F91">
        <w:tc>
          <w:tcPr>
            <w:tcW w:w="2972" w:type="dxa"/>
          </w:tcPr>
          <w:p w14:paraId="7A98357A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Alimentador:</w:t>
            </w:r>
          </w:p>
        </w:tc>
        <w:tc>
          <w:tcPr>
            <w:tcW w:w="2413" w:type="dxa"/>
          </w:tcPr>
          <w:p w14:paraId="3C488075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4474DB26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Subestación Distribución:</w:t>
            </w:r>
          </w:p>
        </w:tc>
        <w:tc>
          <w:tcPr>
            <w:tcW w:w="2667" w:type="dxa"/>
          </w:tcPr>
          <w:p w14:paraId="5208280E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DC1B1D" w:rsidRPr="00DC1B1D" w14:paraId="15C577E6" w14:textId="77777777" w:rsidTr="00C35F91">
        <w:tc>
          <w:tcPr>
            <w:tcW w:w="2972" w:type="dxa"/>
          </w:tcPr>
          <w:p w14:paraId="6F3453DA" w14:textId="77777777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 xml:space="preserve">Código Alimentador (PIP) </w:t>
            </w:r>
            <w:r w:rsidRPr="00DC1B1D">
              <w:rPr>
                <w:color w:val="000000" w:themeColor="text1"/>
                <w:vertAlign w:val="superscript"/>
              </w:rPr>
              <w:t>(6)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413" w:type="dxa"/>
          </w:tcPr>
          <w:p w14:paraId="4581BD1E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8" w:type="dxa"/>
          </w:tcPr>
          <w:p w14:paraId="1D410988" w14:textId="01F077D6" w:rsidR="008F1164" w:rsidRPr="00DC1B1D" w:rsidRDefault="008F1164" w:rsidP="00C35F91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Código Subestación (PIP)</w:t>
            </w:r>
            <w:r w:rsidR="00DC1B1D" w:rsidRPr="00DC1B1D">
              <w:rPr>
                <w:color w:val="000000" w:themeColor="text1"/>
              </w:rPr>
              <w:t xml:space="preserve"> </w:t>
            </w:r>
            <w:r w:rsidRPr="00DC1B1D">
              <w:rPr>
                <w:color w:val="000000" w:themeColor="text1"/>
                <w:vertAlign w:val="superscript"/>
              </w:rPr>
              <w:t>(7)</w:t>
            </w:r>
            <w:r w:rsidRPr="00DC1B1D">
              <w:rPr>
                <w:color w:val="000000" w:themeColor="text1"/>
              </w:rPr>
              <w:t>:</w:t>
            </w:r>
          </w:p>
        </w:tc>
        <w:tc>
          <w:tcPr>
            <w:tcW w:w="2667" w:type="dxa"/>
          </w:tcPr>
          <w:p w14:paraId="631773E1" w14:textId="77777777" w:rsidR="008F1164" w:rsidRPr="00DC1B1D" w:rsidRDefault="008F1164" w:rsidP="00C35F91">
            <w:pPr>
              <w:jc w:val="center"/>
              <w:rPr>
                <w:color w:val="000000" w:themeColor="text1"/>
              </w:rPr>
            </w:pPr>
          </w:p>
        </w:tc>
      </w:tr>
      <w:tr w:rsidR="006F134E" w:rsidRPr="00DC1B1D" w14:paraId="3A3E0107" w14:textId="77777777" w:rsidTr="005A0BBE">
        <w:tc>
          <w:tcPr>
            <w:tcW w:w="5385" w:type="dxa"/>
            <w:gridSpan w:val="2"/>
          </w:tcPr>
          <w:p w14:paraId="27A04655" w14:textId="56C7BED3" w:rsidR="006F134E" w:rsidRPr="00DC1B1D" w:rsidRDefault="006F134E" w:rsidP="00973E3F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Sistema incluye almacenamiento</w:t>
            </w:r>
          </w:p>
        </w:tc>
        <w:tc>
          <w:tcPr>
            <w:tcW w:w="2738" w:type="dxa"/>
            <w:vAlign w:val="center"/>
          </w:tcPr>
          <w:p w14:paraId="4AB6DFEE" w14:textId="1D76AAB1" w:rsidR="006F134E" w:rsidRPr="00DC1B1D" w:rsidRDefault="00000000" w:rsidP="006F134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86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E3F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73E3F" w:rsidRPr="00DC1B1D">
              <w:rPr>
                <w:color w:val="000000" w:themeColor="text1"/>
              </w:rPr>
              <w:t xml:space="preserve"> </w:t>
            </w:r>
            <w:r w:rsidR="006F134E" w:rsidRPr="00DC1B1D">
              <w:rPr>
                <w:color w:val="000000" w:themeColor="text1"/>
              </w:rPr>
              <w:t>Si</w:t>
            </w:r>
          </w:p>
        </w:tc>
        <w:tc>
          <w:tcPr>
            <w:tcW w:w="2667" w:type="dxa"/>
            <w:vAlign w:val="center"/>
          </w:tcPr>
          <w:p w14:paraId="64B97803" w14:textId="10C767F2" w:rsidR="006F134E" w:rsidRPr="00DC1B1D" w:rsidRDefault="00000000" w:rsidP="006F134E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1283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E3F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F134E" w:rsidRPr="00DC1B1D">
              <w:rPr>
                <w:color w:val="000000" w:themeColor="text1"/>
              </w:rPr>
              <w:t xml:space="preserve"> No</w:t>
            </w:r>
          </w:p>
        </w:tc>
      </w:tr>
    </w:tbl>
    <w:p w14:paraId="70B8B5E2" w14:textId="77777777" w:rsidR="008F1164" w:rsidRPr="00DC1B1D" w:rsidRDefault="008F1164" w:rsidP="008F1164">
      <w:pPr>
        <w:rPr>
          <w:color w:val="000000" w:themeColor="text1"/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1"/>
        <w:gridCol w:w="2699"/>
        <w:gridCol w:w="2700"/>
      </w:tblGrid>
      <w:tr w:rsidR="00DC1B1D" w:rsidRPr="00DC1B1D" w14:paraId="494CBBCB" w14:textId="77777777" w:rsidTr="008F1164">
        <w:tc>
          <w:tcPr>
            <w:tcW w:w="10790" w:type="dxa"/>
            <w:gridSpan w:val="3"/>
            <w:shd w:val="clear" w:color="auto" w:fill="D9F2D0" w:themeFill="accent6" w:themeFillTint="33"/>
          </w:tcPr>
          <w:p w14:paraId="5D19FEB1" w14:textId="56687777" w:rsidR="007672F8" w:rsidRPr="00DC1B1D" w:rsidRDefault="007672F8" w:rsidP="007672F8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t>RESULTADOS DE LOS ESTUDIOS</w:t>
            </w:r>
            <w:r w:rsidR="00CB60A5" w:rsidRPr="00DC1B1D">
              <w:rPr>
                <w:b/>
                <w:bCs/>
                <w:color w:val="000000" w:themeColor="text1"/>
              </w:rPr>
              <w:t xml:space="preserve"> DE CONEXIÓN</w:t>
            </w:r>
            <w:r w:rsidRPr="00DC1B1D">
              <w:rPr>
                <w:b/>
                <w:bCs/>
                <w:color w:val="000000" w:themeColor="text1"/>
              </w:rPr>
              <w:t xml:space="preserve"> PRELIMINARES</w:t>
            </w:r>
            <w:r w:rsidR="00A67643" w:rsidRPr="00DC1B1D">
              <w:rPr>
                <w:b/>
                <w:bCs/>
                <w:color w:val="000000" w:themeColor="text1"/>
              </w:rPr>
              <w:t xml:space="preserve"> </w:t>
            </w:r>
            <w:r w:rsidR="007B022F" w:rsidRPr="00DC1B1D">
              <w:rPr>
                <w:b/>
                <w:bCs/>
                <w:color w:val="000000" w:themeColor="text1"/>
              </w:rPr>
              <w:t>EN</w:t>
            </w:r>
            <w:r w:rsidR="00A67643" w:rsidRPr="00DC1B1D">
              <w:rPr>
                <w:b/>
                <w:bCs/>
                <w:color w:val="000000" w:themeColor="text1"/>
              </w:rPr>
              <w:t xml:space="preserve"> DISTRIBUCIÓN</w:t>
            </w:r>
            <w:r w:rsidR="00ED5ADC" w:rsidRPr="00DC1B1D">
              <w:rPr>
                <w:b/>
                <w:bCs/>
                <w:color w:val="000000" w:themeColor="text1"/>
              </w:rPr>
              <w:t xml:space="preserve"> (Obligatorio)</w:t>
            </w:r>
          </w:p>
        </w:tc>
      </w:tr>
      <w:tr w:rsidR="00DC1B1D" w:rsidRPr="00DC1B1D" w14:paraId="05C8D1E3" w14:textId="77777777" w:rsidTr="004F12BC">
        <w:tc>
          <w:tcPr>
            <w:tcW w:w="5391" w:type="dxa"/>
          </w:tcPr>
          <w:p w14:paraId="1C0F8140" w14:textId="176185E5" w:rsidR="00847781" w:rsidRPr="00DC1B1D" w:rsidRDefault="00847781" w:rsidP="00D72AEC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Red de distribución posee una condición preexistente</w:t>
            </w:r>
            <w:r w:rsidR="001625CC" w:rsidRPr="00DC1B1D">
              <w:rPr>
                <w:color w:val="000000" w:themeColor="text1"/>
              </w:rPr>
              <w:t xml:space="preserve"> a la conexión del PMGD en análisis</w:t>
            </w:r>
            <w:r w:rsidR="00C85511" w:rsidRPr="00DC1B1D">
              <w:rPr>
                <w:color w:val="000000" w:themeColor="text1"/>
              </w:rPr>
              <w:t>.</w:t>
            </w:r>
          </w:p>
        </w:tc>
        <w:tc>
          <w:tcPr>
            <w:tcW w:w="2699" w:type="dxa"/>
            <w:vAlign w:val="center"/>
          </w:tcPr>
          <w:p w14:paraId="7D86BB22" w14:textId="3DCFB1AE" w:rsidR="00847781" w:rsidRPr="00DC1B1D" w:rsidRDefault="00000000" w:rsidP="004F12B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77498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4D6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E24D6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Si</w:t>
            </w:r>
          </w:p>
        </w:tc>
        <w:tc>
          <w:tcPr>
            <w:tcW w:w="2700" w:type="dxa"/>
            <w:vAlign w:val="center"/>
          </w:tcPr>
          <w:p w14:paraId="292B8638" w14:textId="3362F9BF" w:rsidR="00847781" w:rsidRPr="00DC1B1D" w:rsidRDefault="00000000" w:rsidP="004F12B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471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4D6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47781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6C8B81FF" w14:textId="77777777" w:rsidTr="0062566F">
        <w:tc>
          <w:tcPr>
            <w:tcW w:w="5391" w:type="dxa"/>
            <w:vAlign w:val="center"/>
          </w:tcPr>
          <w:p w14:paraId="2EFFC3F2" w14:textId="15D72DE3" w:rsidR="00847781" w:rsidRPr="00DC1B1D" w:rsidRDefault="00847781" w:rsidP="0062566F">
            <w:pPr>
              <w:pStyle w:val="Prrafodelista"/>
              <w:numPr>
                <w:ilvl w:val="0"/>
                <w:numId w:val="7"/>
              </w:num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Indique cual es la condición preexistente detectada</w:t>
            </w:r>
          </w:p>
        </w:tc>
        <w:tc>
          <w:tcPr>
            <w:tcW w:w="2699" w:type="dxa"/>
            <w:vAlign w:val="center"/>
          </w:tcPr>
          <w:p w14:paraId="7B787468" w14:textId="4AD96C2E" w:rsidR="00847781" w:rsidRPr="00DC1B1D" w:rsidRDefault="00000000" w:rsidP="00847781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4033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4D6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E24D6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Regulación Tensión</w:t>
            </w:r>
            <w:r w:rsidR="006408AB" w:rsidRPr="00DC1B1D">
              <w:rPr>
                <w:color w:val="000000" w:themeColor="text1"/>
              </w:rPr>
              <w:t xml:space="preserve"> fuera de rangos normativos</w:t>
            </w:r>
          </w:p>
        </w:tc>
        <w:tc>
          <w:tcPr>
            <w:tcW w:w="2700" w:type="dxa"/>
            <w:vAlign w:val="center"/>
          </w:tcPr>
          <w:p w14:paraId="1ACAAE40" w14:textId="05D6DA66" w:rsidR="00847781" w:rsidRPr="00DC1B1D" w:rsidRDefault="00000000" w:rsidP="006408AB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884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4D6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47781" w:rsidRPr="00DC1B1D">
              <w:rPr>
                <w:color w:val="000000" w:themeColor="text1"/>
              </w:rPr>
              <w:t xml:space="preserve"> Sobrecarga</w:t>
            </w:r>
            <w:r w:rsidR="006408AB" w:rsidRPr="00DC1B1D">
              <w:rPr>
                <w:color w:val="000000" w:themeColor="text1"/>
              </w:rPr>
              <w:t xml:space="preserve"> de componentes fuera del rango permitido.</w:t>
            </w:r>
          </w:p>
        </w:tc>
      </w:tr>
      <w:tr w:rsidR="00DC1B1D" w:rsidRPr="00DC1B1D" w14:paraId="756EA95D" w14:textId="77777777" w:rsidTr="004F12BC">
        <w:tc>
          <w:tcPr>
            <w:tcW w:w="5391" w:type="dxa"/>
          </w:tcPr>
          <w:p w14:paraId="412772F2" w14:textId="289A8616" w:rsidR="00847781" w:rsidRPr="00DC1B1D" w:rsidRDefault="00847781" w:rsidP="004F1088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 xml:space="preserve">Red de distribución posee </w:t>
            </w:r>
            <w:r w:rsidR="006408AB" w:rsidRPr="00DC1B1D">
              <w:rPr>
                <w:color w:val="000000" w:themeColor="text1"/>
              </w:rPr>
              <w:t xml:space="preserve">limitaciones </w:t>
            </w:r>
            <w:r w:rsidR="0062566F" w:rsidRPr="00DC1B1D">
              <w:rPr>
                <w:color w:val="000000" w:themeColor="text1"/>
              </w:rPr>
              <w:t>técnicas que impidan la realización de las obras adicionales.</w:t>
            </w:r>
          </w:p>
        </w:tc>
        <w:tc>
          <w:tcPr>
            <w:tcW w:w="2699" w:type="dxa"/>
            <w:vAlign w:val="center"/>
          </w:tcPr>
          <w:p w14:paraId="1A5255B8" w14:textId="0A5D6A13" w:rsidR="00847781" w:rsidRPr="00DC1B1D" w:rsidRDefault="00000000" w:rsidP="004F12B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8185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6F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16042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Si</w:t>
            </w:r>
          </w:p>
        </w:tc>
        <w:tc>
          <w:tcPr>
            <w:tcW w:w="2700" w:type="dxa"/>
            <w:vAlign w:val="center"/>
          </w:tcPr>
          <w:p w14:paraId="55B75618" w14:textId="5536F4A2" w:rsidR="00847781" w:rsidRPr="00DC1B1D" w:rsidRDefault="00000000" w:rsidP="004F12B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805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6042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847781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6C70E030" w14:textId="77777777" w:rsidTr="00724228">
        <w:tc>
          <w:tcPr>
            <w:tcW w:w="5391" w:type="dxa"/>
          </w:tcPr>
          <w:p w14:paraId="1E3D3D0E" w14:textId="398D4529" w:rsidR="00847781" w:rsidRPr="00DC1B1D" w:rsidRDefault="00847781" w:rsidP="0062566F">
            <w:pPr>
              <w:pStyle w:val="Prrafodelista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Ubicación de restricción técnica</w:t>
            </w:r>
          </w:p>
        </w:tc>
        <w:tc>
          <w:tcPr>
            <w:tcW w:w="2699" w:type="dxa"/>
            <w:vAlign w:val="center"/>
          </w:tcPr>
          <w:p w14:paraId="18E87560" w14:textId="3C008C92" w:rsidR="00847781" w:rsidRPr="00DC1B1D" w:rsidRDefault="00000000" w:rsidP="00847781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0508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B50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2566F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Cabecera</w:t>
            </w:r>
          </w:p>
        </w:tc>
        <w:tc>
          <w:tcPr>
            <w:tcW w:w="2700" w:type="dxa"/>
            <w:vAlign w:val="center"/>
          </w:tcPr>
          <w:p w14:paraId="7050F26B" w14:textId="4C1D0B2A" w:rsidR="00847781" w:rsidRPr="00DC1B1D" w:rsidRDefault="00000000" w:rsidP="00847781">
            <w:pPr>
              <w:jc w:val="left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4608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66F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2566F" w:rsidRPr="00DC1B1D">
              <w:rPr>
                <w:color w:val="000000" w:themeColor="text1"/>
              </w:rPr>
              <w:t xml:space="preserve"> </w:t>
            </w:r>
            <w:r w:rsidR="00847781" w:rsidRPr="00DC1B1D">
              <w:rPr>
                <w:color w:val="000000" w:themeColor="text1"/>
              </w:rPr>
              <w:t>Otro</w:t>
            </w:r>
            <w:r w:rsidR="00820CB2" w:rsidRPr="00DC1B1D">
              <w:rPr>
                <w:color w:val="000000" w:themeColor="text1"/>
              </w:rPr>
              <w:t>:</w:t>
            </w:r>
          </w:p>
        </w:tc>
      </w:tr>
      <w:tr w:rsidR="00DC1B1D" w:rsidRPr="00DC1B1D" w14:paraId="6B1929BD" w14:textId="77777777" w:rsidTr="000F394D">
        <w:tc>
          <w:tcPr>
            <w:tcW w:w="5391" w:type="dxa"/>
          </w:tcPr>
          <w:p w14:paraId="02C9A11A" w14:textId="10A477F0" w:rsidR="00297E08" w:rsidRPr="00DC1B1D" w:rsidRDefault="00297E08" w:rsidP="00297E08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Se requieren de la realización de Obras Adicionales en la red.</w:t>
            </w:r>
          </w:p>
        </w:tc>
        <w:tc>
          <w:tcPr>
            <w:tcW w:w="2699" w:type="dxa"/>
            <w:vAlign w:val="center"/>
          </w:tcPr>
          <w:p w14:paraId="12D6E632" w14:textId="5AA89693" w:rsidR="00297E08" w:rsidRPr="00DC1B1D" w:rsidRDefault="00000000" w:rsidP="00297E0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699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E08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97E08" w:rsidRPr="00DC1B1D">
              <w:rPr>
                <w:color w:val="000000" w:themeColor="text1"/>
              </w:rPr>
              <w:t xml:space="preserve"> Si</w:t>
            </w:r>
          </w:p>
        </w:tc>
        <w:tc>
          <w:tcPr>
            <w:tcW w:w="2700" w:type="dxa"/>
            <w:vAlign w:val="center"/>
          </w:tcPr>
          <w:p w14:paraId="7DDEE58C" w14:textId="373D316A" w:rsidR="00297E08" w:rsidRPr="00DC1B1D" w:rsidRDefault="00000000" w:rsidP="00297E0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893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E08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297E08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09C67DF7" w14:textId="77777777" w:rsidTr="000F394D">
        <w:tc>
          <w:tcPr>
            <w:tcW w:w="5391" w:type="dxa"/>
          </w:tcPr>
          <w:p w14:paraId="5C7FFE5B" w14:textId="2C579656" w:rsidR="00BD0A8C" w:rsidRPr="00DC1B1D" w:rsidRDefault="00BD0A8C" w:rsidP="00BD0A8C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Se requiere la realización de Adecuaciones en la red de distribución.</w:t>
            </w:r>
          </w:p>
        </w:tc>
        <w:tc>
          <w:tcPr>
            <w:tcW w:w="2699" w:type="dxa"/>
            <w:vAlign w:val="center"/>
          </w:tcPr>
          <w:p w14:paraId="06CCDA1B" w14:textId="583F3759" w:rsidR="00BD0A8C" w:rsidRPr="00DC1B1D" w:rsidRDefault="00000000" w:rsidP="00BD0A8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8725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A8C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D0A8C" w:rsidRPr="00DC1B1D">
              <w:rPr>
                <w:color w:val="000000" w:themeColor="text1"/>
              </w:rPr>
              <w:t xml:space="preserve"> Si</w:t>
            </w:r>
          </w:p>
        </w:tc>
        <w:tc>
          <w:tcPr>
            <w:tcW w:w="2700" w:type="dxa"/>
            <w:vAlign w:val="center"/>
          </w:tcPr>
          <w:p w14:paraId="25535A93" w14:textId="585261DB" w:rsidR="00BD0A8C" w:rsidRPr="00DC1B1D" w:rsidRDefault="00000000" w:rsidP="00BD0A8C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941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0A8C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BD0A8C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5D032505" w14:textId="77777777" w:rsidTr="000F394D">
        <w:tc>
          <w:tcPr>
            <w:tcW w:w="5391" w:type="dxa"/>
          </w:tcPr>
          <w:p w14:paraId="540A9D95" w14:textId="75C8B39C" w:rsidR="00724228" w:rsidRPr="00DC1B1D" w:rsidRDefault="00615B50" w:rsidP="00360643">
            <w:pPr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Se requieren la realización de Ajustes de parámetros en la red de distribución, de algún componente de red.</w:t>
            </w:r>
          </w:p>
        </w:tc>
        <w:tc>
          <w:tcPr>
            <w:tcW w:w="2699" w:type="dxa"/>
            <w:vAlign w:val="center"/>
          </w:tcPr>
          <w:p w14:paraId="2835939E" w14:textId="09898183" w:rsidR="00724228" w:rsidRPr="00DC1B1D" w:rsidRDefault="00000000" w:rsidP="000F394D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533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B50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15B50" w:rsidRPr="00DC1B1D">
              <w:rPr>
                <w:color w:val="000000" w:themeColor="text1"/>
              </w:rPr>
              <w:t xml:space="preserve"> </w:t>
            </w:r>
            <w:r w:rsidR="00724228" w:rsidRPr="00DC1B1D">
              <w:rPr>
                <w:color w:val="000000" w:themeColor="text1"/>
              </w:rPr>
              <w:t>Si</w:t>
            </w:r>
          </w:p>
        </w:tc>
        <w:tc>
          <w:tcPr>
            <w:tcW w:w="2700" w:type="dxa"/>
            <w:vAlign w:val="center"/>
          </w:tcPr>
          <w:p w14:paraId="2BF47A43" w14:textId="3638B763" w:rsidR="00724228" w:rsidRPr="00DC1B1D" w:rsidRDefault="00000000" w:rsidP="000F394D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02482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B50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24228" w:rsidRPr="00DC1B1D">
              <w:rPr>
                <w:color w:val="000000" w:themeColor="text1"/>
              </w:rPr>
              <w:t xml:space="preserve"> No</w:t>
            </w:r>
          </w:p>
        </w:tc>
      </w:tr>
      <w:tr w:rsidR="00597C6E" w:rsidRPr="00DC1B1D" w14:paraId="2CCF25E1" w14:textId="77777777" w:rsidTr="00597C6E">
        <w:trPr>
          <w:trHeight w:val="907"/>
        </w:trPr>
        <w:tc>
          <w:tcPr>
            <w:tcW w:w="10790" w:type="dxa"/>
            <w:gridSpan w:val="3"/>
          </w:tcPr>
          <w:p w14:paraId="30183C54" w14:textId="6556C382" w:rsidR="00597C6E" w:rsidRPr="00DC1B1D" w:rsidRDefault="00297E08" w:rsidP="008E6649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Observaciones de los resultados preliminares</w:t>
            </w:r>
            <w:r w:rsidR="00597C6E" w:rsidRPr="00DC1B1D">
              <w:rPr>
                <w:color w:val="000000" w:themeColor="text1"/>
              </w:rPr>
              <w:t>:</w:t>
            </w:r>
          </w:p>
        </w:tc>
      </w:tr>
    </w:tbl>
    <w:p w14:paraId="4B748E92" w14:textId="77777777" w:rsidR="00973E3F" w:rsidRPr="00DC1B1D" w:rsidRDefault="00973E3F" w:rsidP="00973E3F">
      <w:pPr>
        <w:rPr>
          <w:color w:val="000000" w:themeColor="text1"/>
          <w:sz w:val="4"/>
          <w:szCs w:val="4"/>
        </w:rPr>
      </w:pPr>
    </w:p>
    <w:p w14:paraId="7645FEBB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19E40850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434B5662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27FC7887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2ED264BC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4146B4E1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25FD894A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384EBBC9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36A1C746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36FBE7C8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5435F6E9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122EB97B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608A5360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5AAB9490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5B6B1945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662785D8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p w14:paraId="50DD0D0A" w14:textId="77777777" w:rsidR="0058685E" w:rsidRPr="00DC1B1D" w:rsidRDefault="0058685E" w:rsidP="00973E3F">
      <w:pPr>
        <w:rPr>
          <w:color w:val="000000" w:themeColor="text1"/>
          <w:sz w:val="4"/>
          <w:szCs w:val="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3"/>
        <w:gridCol w:w="1799"/>
        <w:gridCol w:w="899"/>
        <w:gridCol w:w="900"/>
        <w:gridCol w:w="448"/>
        <w:gridCol w:w="1351"/>
      </w:tblGrid>
      <w:tr w:rsidR="00DC1B1D" w:rsidRPr="00DC1B1D" w14:paraId="070F4211" w14:textId="77777777" w:rsidTr="00973E3F">
        <w:tc>
          <w:tcPr>
            <w:tcW w:w="10790" w:type="dxa"/>
            <w:gridSpan w:val="6"/>
            <w:shd w:val="clear" w:color="auto" w:fill="D9F2D0" w:themeFill="accent6" w:themeFillTint="33"/>
          </w:tcPr>
          <w:p w14:paraId="7A721EA9" w14:textId="622FD464" w:rsidR="00242570" w:rsidRPr="00DC1B1D" w:rsidRDefault="00242570" w:rsidP="00D72AEC">
            <w:pPr>
              <w:jc w:val="center"/>
              <w:rPr>
                <w:b/>
                <w:bCs/>
                <w:color w:val="000000" w:themeColor="text1"/>
              </w:rPr>
            </w:pPr>
            <w:r w:rsidRPr="00DC1B1D">
              <w:rPr>
                <w:b/>
                <w:bCs/>
                <w:color w:val="000000" w:themeColor="text1"/>
              </w:rPr>
              <w:lastRenderedPageBreak/>
              <w:t xml:space="preserve">RESULTADOS </w:t>
            </w:r>
            <w:r w:rsidR="00EC14E5" w:rsidRPr="00DC1B1D">
              <w:rPr>
                <w:b/>
                <w:bCs/>
                <w:color w:val="000000" w:themeColor="text1"/>
              </w:rPr>
              <w:t xml:space="preserve">DE LOS ESTUDIOS DE CONEXIÓN </w:t>
            </w:r>
            <w:r w:rsidRPr="00DC1B1D">
              <w:rPr>
                <w:b/>
                <w:bCs/>
                <w:color w:val="000000" w:themeColor="text1"/>
              </w:rPr>
              <w:t xml:space="preserve">PRELIMINARES </w:t>
            </w:r>
            <w:r w:rsidR="00C641C3" w:rsidRPr="00DC1B1D">
              <w:rPr>
                <w:b/>
                <w:bCs/>
                <w:color w:val="000000" w:themeColor="text1"/>
              </w:rPr>
              <w:t>EN</w:t>
            </w:r>
            <w:r w:rsidR="00A67643" w:rsidRPr="00DC1B1D">
              <w:rPr>
                <w:b/>
                <w:bCs/>
                <w:color w:val="000000" w:themeColor="text1"/>
              </w:rPr>
              <w:t xml:space="preserve"> TRANSMISIÓN </w:t>
            </w:r>
            <w:r w:rsidR="00053C74" w:rsidRPr="00DC1B1D">
              <w:rPr>
                <w:b/>
                <w:bCs/>
                <w:color w:val="000000" w:themeColor="text1"/>
              </w:rPr>
              <w:t>ZONAL</w:t>
            </w:r>
            <w:r w:rsidR="00ED5ADC" w:rsidRPr="00DC1B1D">
              <w:rPr>
                <w:b/>
                <w:bCs/>
                <w:color w:val="000000" w:themeColor="text1"/>
              </w:rPr>
              <w:t xml:space="preserve"> (Obligat</w:t>
            </w:r>
            <w:r w:rsidR="00F9048C" w:rsidRPr="00DC1B1D">
              <w:rPr>
                <w:b/>
                <w:bCs/>
                <w:color w:val="000000" w:themeColor="text1"/>
              </w:rPr>
              <w:t>orio)</w:t>
            </w:r>
          </w:p>
        </w:tc>
      </w:tr>
      <w:tr w:rsidR="00DC1B1D" w:rsidRPr="00DC1B1D" w14:paraId="6EDE50C9" w14:textId="77777777" w:rsidTr="000F394D">
        <w:tc>
          <w:tcPr>
            <w:tcW w:w="5393" w:type="dxa"/>
          </w:tcPr>
          <w:p w14:paraId="7FE33C44" w14:textId="3BA06C95" w:rsidR="00636DB4" w:rsidRPr="00DC1B1D" w:rsidRDefault="00636DB4" w:rsidP="00636DB4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Limitación asociada a análisis de transmisión zonal</w:t>
            </w:r>
          </w:p>
        </w:tc>
        <w:tc>
          <w:tcPr>
            <w:tcW w:w="2698" w:type="dxa"/>
            <w:gridSpan w:val="2"/>
            <w:vAlign w:val="center"/>
          </w:tcPr>
          <w:p w14:paraId="540206FF" w14:textId="02D275BB" w:rsidR="00636DB4" w:rsidRPr="00DC1B1D" w:rsidRDefault="00000000" w:rsidP="00636DB4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1385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36DB4" w:rsidRPr="00DC1B1D">
              <w:rPr>
                <w:color w:val="000000" w:themeColor="text1"/>
              </w:rPr>
              <w:t xml:space="preserve"> Si</w:t>
            </w:r>
          </w:p>
        </w:tc>
        <w:tc>
          <w:tcPr>
            <w:tcW w:w="2699" w:type="dxa"/>
            <w:gridSpan w:val="3"/>
            <w:vAlign w:val="center"/>
          </w:tcPr>
          <w:p w14:paraId="0016343A" w14:textId="23B24168" w:rsidR="00636DB4" w:rsidRPr="00DC1B1D" w:rsidRDefault="00000000" w:rsidP="00636DB4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0487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36DB4" w:rsidRPr="00DC1B1D">
              <w:rPr>
                <w:color w:val="000000" w:themeColor="text1"/>
              </w:rPr>
              <w:t xml:space="preserve"> No</w:t>
            </w:r>
          </w:p>
        </w:tc>
      </w:tr>
      <w:tr w:rsidR="00DC1B1D" w:rsidRPr="00DC1B1D" w14:paraId="53D9AEDB" w14:textId="77777777" w:rsidTr="000F394D">
        <w:tc>
          <w:tcPr>
            <w:tcW w:w="5393" w:type="dxa"/>
            <w:vAlign w:val="center"/>
          </w:tcPr>
          <w:p w14:paraId="717164D7" w14:textId="145465EB" w:rsidR="000F394D" w:rsidRPr="00DC1B1D" w:rsidRDefault="000F394D" w:rsidP="000F394D">
            <w:pPr>
              <w:jc w:val="left"/>
              <w:rPr>
                <w:color w:val="000000" w:themeColor="text1"/>
              </w:rPr>
            </w:pPr>
            <w:r w:rsidRPr="00DC1B1D">
              <w:rPr>
                <w:color w:val="000000" w:themeColor="text1"/>
              </w:rPr>
              <w:t>Nivel de congestión zonal (solo marcar una opción)</w:t>
            </w:r>
            <w:r w:rsidR="00A0421E">
              <w:rPr>
                <w:color w:val="000000" w:themeColor="text1"/>
                <w:vertAlign w:val="superscript"/>
              </w:rPr>
              <w:t xml:space="preserve"> (9)</w:t>
            </w:r>
          </w:p>
        </w:tc>
        <w:tc>
          <w:tcPr>
            <w:tcW w:w="1799" w:type="dxa"/>
          </w:tcPr>
          <w:p w14:paraId="112D05C7" w14:textId="60FDEB98" w:rsidR="000F394D" w:rsidRPr="00DC1B1D" w:rsidRDefault="00000000" w:rsidP="0072422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66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636DB4" w:rsidRPr="00DC1B1D">
              <w:rPr>
                <w:color w:val="000000" w:themeColor="text1"/>
              </w:rPr>
              <w:t xml:space="preserve"> </w:t>
            </w:r>
            <w:r w:rsidR="000F394D" w:rsidRPr="00DC1B1D">
              <w:rPr>
                <w:color w:val="000000" w:themeColor="text1"/>
              </w:rPr>
              <w:t>Nivel 1</w:t>
            </w:r>
          </w:p>
        </w:tc>
        <w:tc>
          <w:tcPr>
            <w:tcW w:w="1799" w:type="dxa"/>
            <w:gridSpan w:val="2"/>
          </w:tcPr>
          <w:p w14:paraId="07436515" w14:textId="29191043" w:rsidR="000F394D" w:rsidRPr="00DC1B1D" w:rsidRDefault="00000000" w:rsidP="0072422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5979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F394D" w:rsidRPr="00DC1B1D">
              <w:rPr>
                <w:color w:val="000000" w:themeColor="text1"/>
              </w:rPr>
              <w:t xml:space="preserve"> Nivel 2</w:t>
            </w:r>
          </w:p>
        </w:tc>
        <w:tc>
          <w:tcPr>
            <w:tcW w:w="1799" w:type="dxa"/>
            <w:gridSpan w:val="2"/>
          </w:tcPr>
          <w:p w14:paraId="7512231B" w14:textId="54C503F2" w:rsidR="000F394D" w:rsidRPr="00DC1B1D" w:rsidRDefault="00000000" w:rsidP="00724228">
            <w:pPr>
              <w:jc w:val="center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669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DB4" w:rsidRPr="00DC1B1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F394D" w:rsidRPr="00DC1B1D">
              <w:rPr>
                <w:color w:val="000000" w:themeColor="text1"/>
              </w:rPr>
              <w:t xml:space="preserve"> Ambos</w:t>
            </w:r>
          </w:p>
        </w:tc>
      </w:tr>
      <w:tr w:rsidR="00A0421E" w:rsidRPr="00DC1B1D" w14:paraId="1E44829A" w14:textId="77777777" w:rsidTr="00F6536F">
        <w:tc>
          <w:tcPr>
            <w:tcW w:w="5393" w:type="dxa"/>
          </w:tcPr>
          <w:p w14:paraId="227CF4D0" w14:textId="12DD7663" w:rsidR="00A0421E" w:rsidRPr="00DC1B1D" w:rsidRDefault="00A0421E" w:rsidP="00A0421E">
            <w:pPr>
              <w:rPr>
                <w:color w:val="000000" w:themeColor="text1"/>
              </w:rPr>
            </w:pPr>
            <w:r w:rsidRPr="009B7D24">
              <w:rPr>
                <w:color w:val="000000" w:themeColor="text1"/>
              </w:rPr>
              <w:t xml:space="preserve">Potencia máxima </w:t>
            </w:r>
            <w:r>
              <w:rPr>
                <w:color w:val="000000" w:themeColor="text1"/>
              </w:rPr>
              <w:t>en caso de congestiones</w:t>
            </w:r>
            <w:r w:rsidRPr="009B7D24">
              <w:rPr>
                <w:color w:val="000000" w:themeColor="text1"/>
              </w:rPr>
              <w:t xml:space="preserve"> (kW)</w:t>
            </w:r>
            <w:r w:rsidRPr="009B7D24">
              <w:rPr>
                <w:color w:val="000000" w:themeColor="text1"/>
                <w:vertAlign w:val="superscript"/>
              </w:rPr>
              <w:t xml:space="preserve"> (</w:t>
            </w:r>
            <w:r>
              <w:rPr>
                <w:color w:val="000000" w:themeColor="text1"/>
                <w:vertAlign w:val="superscript"/>
              </w:rPr>
              <w:t>8</w:t>
            </w:r>
            <w:r w:rsidRPr="009B7D24">
              <w:rPr>
                <w:color w:val="000000" w:themeColor="text1"/>
                <w:vertAlign w:val="superscript"/>
              </w:rPr>
              <w:t>)</w:t>
            </w:r>
            <w:r>
              <w:rPr>
                <w:color w:val="000000" w:themeColor="text1"/>
                <w:vertAlign w:val="superscript"/>
              </w:rPr>
              <w:t xml:space="preserve"> (9)</w:t>
            </w:r>
            <w:r w:rsidRPr="009B7D24">
              <w:rPr>
                <w:color w:val="000000" w:themeColor="text1"/>
              </w:rPr>
              <w:t>:</w:t>
            </w:r>
          </w:p>
        </w:tc>
        <w:tc>
          <w:tcPr>
            <w:tcW w:w="4046" w:type="dxa"/>
            <w:gridSpan w:val="4"/>
          </w:tcPr>
          <w:p w14:paraId="2EC88271" w14:textId="4E491D65" w:rsidR="00A0421E" w:rsidRPr="00DC1B1D" w:rsidRDefault="00A0421E" w:rsidP="00A0421E">
            <w:pPr>
              <w:rPr>
                <w:color w:val="000000" w:themeColor="text1"/>
              </w:rPr>
            </w:pPr>
          </w:p>
        </w:tc>
        <w:tc>
          <w:tcPr>
            <w:tcW w:w="1351" w:type="dxa"/>
          </w:tcPr>
          <w:p w14:paraId="5D40E956" w14:textId="77777777" w:rsidR="00A0421E" w:rsidRPr="00DC1B1D" w:rsidRDefault="00A0421E" w:rsidP="00A0421E">
            <w:pPr>
              <w:rPr>
                <w:color w:val="000000" w:themeColor="text1"/>
              </w:rPr>
            </w:pPr>
          </w:p>
        </w:tc>
      </w:tr>
    </w:tbl>
    <w:p w14:paraId="3A9E58D4" w14:textId="77777777" w:rsidR="00BA5ED0" w:rsidRDefault="00BA5ED0" w:rsidP="00A35126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16"/>
        <w:gridCol w:w="10374"/>
      </w:tblGrid>
      <w:tr w:rsidR="005B0729" w14:paraId="08A472C8" w14:textId="77777777" w:rsidTr="00636DB4">
        <w:tc>
          <w:tcPr>
            <w:tcW w:w="10790" w:type="dxa"/>
            <w:gridSpan w:val="2"/>
            <w:shd w:val="clear" w:color="auto" w:fill="D9F2D0" w:themeFill="accent6" w:themeFillTint="33"/>
          </w:tcPr>
          <w:p w14:paraId="1671039E" w14:textId="4D5626B0" w:rsidR="005B0729" w:rsidRPr="00A40393" w:rsidRDefault="00AC3D69" w:rsidP="00A920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ANTECEDENTES </w:t>
            </w:r>
            <w:r w:rsidR="0027660A">
              <w:rPr>
                <w:b/>
                <w:bCs/>
              </w:rPr>
              <w:t>ADJUNTOS A LOS ESTUDIOS DE CONEXIÓN</w:t>
            </w:r>
            <w:r w:rsidR="00EC14E5">
              <w:rPr>
                <w:b/>
                <w:bCs/>
              </w:rPr>
              <w:t xml:space="preserve"> PRELIMINARES</w:t>
            </w:r>
            <w:r w:rsidR="00F9048C">
              <w:rPr>
                <w:b/>
                <w:bCs/>
              </w:rPr>
              <w:t xml:space="preserve"> (Obligatorio)</w:t>
            </w:r>
          </w:p>
        </w:tc>
      </w:tr>
      <w:tr w:rsidR="00F45596" w:rsidRPr="00BA5ED0" w14:paraId="5E519FC0" w14:textId="77777777" w:rsidTr="00CE5BB7">
        <w:tc>
          <w:tcPr>
            <w:tcW w:w="416" w:type="dxa"/>
          </w:tcPr>
          <w:p w14:paraId="637C83A7" w14:textId="6700C8F1" w:rsidR="00F45596" w:rsidRDefault="00000000" w:rsidP="00A92048">
            <w:pPr>
              <w:jc w:val="center"/>
            </w:pPr>
            <w:sdt>
              <w:sdtPr>
                <w:id w:val="-150250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5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3AD37C3A" w14:textId="3EE32E27" w:rsidR="00F45596" w:rsidRDefault="00F45596" w:rsidP="00A92048">
            <w:r>
              <w:t>Estudio de Flujo de Potencia. (EFP)</w:t>
            </w:r>
          </w:p>
        </w:tc>
      </w:tr>
      <w:tr w:rsidR="00C6098C" w:rsidRPr="00BA5ED0" w14:paraId="344C1A76" w14:textId="77777777" w:rsidTr="00CE5BB7">
        <w:tc>
          <w:tcPr>
            <w:tcW w:w="416" w:type="dxa"/>
          </w:tcPr>
          <w:p w14:paraId="25D30DFC" w14:textId="67F4EEE3" w:rsidR="00C6098C" w:rsidRPr="00182116" w:rsidRDefault="00000000" w:rsidP="00A92048">
            <w:pPr>
              <w:jc w:val="center"/>
            </w:pPr>
            <w:sdt>
              <w:sdtPr>
                <w:id w:val="-152070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2CCC4A53" w14:textId="33BCA2CA" w:rsidR="00C6098C" w:rsidRDefault="004E4991" w:rsidP="00A92048">
            <w:r>
              <w:t>Estudio de Cortocircuito</w:t>
            </w:r>
            <w:r w:rsidR="002A4521">
              <w:t>.</w:t>
            </w:r>
            <w:r w:rsidR="00486D47">
              <w:t xml:space="preserve"> (ECC)</w:t>
            </w:r>
          </w:p>
        </w:tc>
      </w:tr>
      <w:tr w:rsidR="00C6098C" w:rsidRPr="00BA5ED0" w14:paraId="6F5A0F0B" w14:textId="77777777" w:rsidTr="00CE5BB7">
        <w:tc>
          <w:tcPr>
            <w:tcW w:w="416" w:type="dxa"/>
          </w:tcPr>
          <w:p w14:paraId="04A1381E" w14:textId="3990A79D" w:rsidR="00C6098C" w:rsidRPr="00182116" w:rsidRDefault="00000000" w:rsidP="00A92048">
            <w:pPr>
              <w:jc w:val="center"/>
            </w:pPr>
            <w:sdt>
              <w:sdtPr>
                <w:id w:val="-17010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37F28EB9" w14:textId="0BBD5459" w:rsidR="00C6098C" w:rsidRDefault="004E4991" w:rsidP="00A92048">
            <w:r>
              <w:t xml:space="preserve">Estudio de Coordinación </w:t>
            </w:r>
            <w:r w:rsidR="00622D6D">
              <w:t>de Protecciones</w:t>
            </w:r>
            <w:r w:rsidR="002A4521">
              <w:t>.</w:t>
            </w:r>
            <w:r w:rsidR="00486D47">
              <w:t xml:space="preserve"> (ECP)</w:t>
            </w:r>
          </w:p>
        </w:tc>
      </w:tr>
      <w:tr w:rsidR="00437008" w:rsidRPr="00BA5ED0" w14:paraId="5330AE37" w14:textId="77777777" w:rsidTr="00EC04D4">
        <w:tc>
          <w:tcPr>
            <w:tcW w:w="416" w:type="dxa"/>
            <w:vAlign w:val="center"/>
          </w:tcPr>
          <w:p w14:paraId="35E1E388" w14:textId="71F3FF88" w:rsidR="00437008" w:rsidRDefault="00000000" w:rsidP="00EC04D4">
            <w:pPr>
              <w:jc w:val="center"/>
            </w:pPr>
            <w:sdt>
              <w:sdtPr>
                <w:id w:val="-93582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35E2A715" w14:textId="38228CF6" w:rsidR="00437008" w:rsidRDefault="00BA1C82" w:rsidP="00194F14">
            <w:r>
              <w:t>Modelo eléctrico de la red de distribución implementado para realizar los estudios de conexión</w:t>
            </w:r>
            <w:r w:rsidR="00B40CAE">
              <w:t>.</w:t>
            </w:r>
          </w:p>
        </w:tc>
      </w:tr>
      <w:tr w:rsidR="00CE2476" w:rsidRPr="00BA5ED0" w14:paraId="68872866" w14:textId="77777777" w:rsidTr="00EC04D4">
        <w:tc>
          <w:tcPr>
            <w:tcW w:w="416" w:type="dxa"/>
            <w:vAlign w:val="center"/>
          </w:tcPr>
          <w:p w14:paraId="28AC7623" w14:textId="5109E702" w:rsidR="00CE2476" w:rsidRPr="00182116" w:rsidRDefault="00000000" w:rsidP="00EC04D4">
            <w:pPr>
              <w:jc w:val="center"/>
            </w:pPr>
            <w:sdt>
              <w:sdtPr>
                <w:id w:val="-199518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7B3CDA14" w14:textId="627A27E0" w:rsidR="00CE2476" w:rsidRDefault="00BA1C82" w:rsidP="00194F14">
            <w:r>
              <w:t xml:space="preserve">Especificaciones de </w:t>
            </w:r>
            <w:r w:rsidR="00CF44AA">
              <w:t>o</w:t>
            </w:r>
            <w:r>
              <w:t xml:space="preserve">bras </w:t>
            </w:r>
            <w:r w:rsidR="00CF44AA">
              <w:t>a</w:t>
            </w:r>
            <w:r>
              <w:t xml:space="preserve">dicionales, </w:t>
            </w:r>
            <w:r w:rsidR="00CF44AA">
              <w:t>a</w:t>
            </w:r>
            <w:r>
              <w:t xml:space="preserve">decuaciones y </w:t>
            </w:r>
            <w:r w:rsidR="00CF44AA">
              <w:t>a</w:t>
            </w:r>
            <w:r>
              <w:t xml:space="preserve">justes </w:t>
            </w:r>
            <w:r w:rsidR="00CF44AA">
              <w:t>de acuerdo con los resultados de los estudios.</w:t>
            </w:r>
          </w:p>
        </w:tc>
      </w:tr>
      <w:tr w:rsidR="000F1B4B" w:rsidRPr="00BA5ED0" w14:paraId="1822F76C" w14:textId="77777777" w:rsidTr="00EC04D4">
        <w:tc>
          <w:tcPr>
            <w:tcW w:w="416" w:type="dxa"/>
            <w:vAlign w:val="center"/>
          </w:tcPr>
          <w:p w14:paraId="411DFA15" w14:textId="719E6EDC" w:rsidR="000F1B4B" w:rsidRDefault="00000000" w:rsidP="00EC04D4">
            <w:pPr>
              <w:jc w:val="center"/>
            </w:pPr>
            <w:sdt>
              <w:sdtPr>
                <w:id w:val="144865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360FD31E" w14:textId="7218FC52" w:rsidR="000F1B4B" w:rsidRDefault="006C52EB" w:rsidP="000F1B4B">
            <w:r>
              <w:t xml:space="preserve">Identificación de las obras de normalización de las redes de distribución por </w:t>
            </w:r>
            <w:r w:rsidR="00073644">
              <w:t>condiciones preexistentes.</w:t>
            </w:r>
            <w:r w:rsidR="005D39D8">
              <w:t xml:space="preserve"> (obras a descontar por parte de la Empresa Distribuidora)</w:t>
            </w:r>
          </w:p>
        </w:tc>
      </w:tr>
      <w:tr w:rsidR="000F1B4B" w:rsidRPr="00BA5ED0" w14:paraId="54B0805D" w14:textId="77777777" w:rsidTr="00EC04D4">
        <w:tc>
          <w:tcPr>
            <w:tcW w:w="416" w:type="dxa"/>
            <w:vAlign w:val="center"/>
          </w:tcPr>
          <w:p w14:paraId="5D581BC8" w14:textId="0407E5F6" w:rsidR="000F1B4B" w:rsidRDefault="00000000" w:rsidP="00EC04D4">
            <w:pPr>
              <w:jc w:val="center"/>
            </w:pPr>
            <w:sdt>
              <w:sdtPr>
                <w:id w:val="27845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182EC10B" w14:textId="36EED615" w:rsidR="000F1B4B" w:rsidRDefault="00E27C90" w:rsidP="000F1B4B">
            <w:r>
              <w:t xml:space="preserve">Informe con la descripción de la planta, los escenarios de conexión y </w:t>
            </w:r>
            <w:r w:rsidR="003E13BF">
              <w:t>revisión de las variables eléctricas de la red.</w:t>
            </w:r>
          </w:p>
        </w:tc>
      </w:tr>
      <w:tr w:rsidR="00EC04D4" w:rsidRPr="00BA5ED0" w14:paraId="2DB1FA55" w14:textId="77777777" w:rsidTr="00EC04D4">
        <w:tc>
          <w:tcPr>
            <w:tcW w:w="416" w:type="dxa"/>
            <w:vAlign w:val="center"/>
          </w:tcPr>
          <w:p w14:paraId="1B00CE26" w14:textId="281C40BA" w:rsidR="00EC04D4" w:rsidRPr="00182116" w:rsidRDefault="00000000" w:rsidP="00EC04D4">
            <w:pPr>
              <w:jc w:val="center"/>
            </w:pPr>
            <w:sdt>
              <w:sdtPr>
                <w:id w:val="208217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08F15762" w14:textId="4521377F" w:rsidR="00EC04D4" w:rsidRDefault="00EC04D4" w:rsidP="000F1B4B">
            <w:r>
              <w:t>Comprobante de pago de la diferencia de la confección y revisión de los estudios.</w:t>
            </w:r>
          </w:p>
        </w:tc>
      </w:tr>
      <w:tr w:rsidR="000F1B4B" w:rsidRPr="00BA5ED0" w14:paraId="6FB2FEAC" w14:textId="77777777" w:rsidTr="00EC04D4">
        <w:tc>
          <w:tcPr>
            <w:tcW w:w="416" w:type="dxa"/>
            <w:vAlign w:val="center"/>
          </w:tcPr>
          <w:p w14:paraId="5F426EBA" w14:textId="3A1D4728" w:rsidR="000F1B4B" w:rsidRDefault="00000000" w:rsidP="00EC04D4">
            <w:pPr>
              <w:jc w:val="center"/>
            </w:pPr>
            <w:sdt>
              <w:sdtPr>
                <w:id w:val="94743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04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374" w:type="dxa"/>
          </w:tcPr>
          <w:p w14:paraId="129EC332" w14:textId="5AA57A94" w:rsidR="000F1B4B" w:rsidRDefault="003E13BF" w:rsidP="000F1B4B">
            <w:r>
              <w:t>Otros:</w:t>
            </w:r>
          </w:p>
        </w:tc>
      </w:tr>
    </w:tbl>
    <w:p w14:paraId="56359110" w14:textId="77777777" w:rsidR="008905DA" w:rsidRDefault="008905DA" w:rsidP="00EF74F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6219D" w14:paraId="0B49EB55" w14:textId="77777777" w:rsidTr="003C7980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26219D" w:rsidRDefault="00917F30" w:rsidP="0026219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14:paraId="7D8972D9" w14:textId="77777777" w:rsidTr="00566F6E">
        <w:trPr>
          <w:trHeight w:val="1757"/>
        </w:trPr>
        <w:tc>
          <w:tcPr>
            <w:tcW w:w="10790" w:type="dxa"/>
          </w:tcPr>
          <w:p w14:paraId="2DD5C8EA" w14:textId="77777777" w:rsidR="0026219D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79623F" w:rsidRDefault="00345C67" w:rsidP="007C37FD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564"/>
        <w:gridCol w:w="2823"/>
        <w:gridCol w:w="2573"/>
      </w:tblGrid>
      <w:tr w:rsidR="004F12BC" w14:paraId="3E29DDAF" w14:textId="77777777" w:rsidTr="003C7980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034661FD" w14:textId="77777777" w:rsidR="004F12BC" w:rsidRPr="00A2713A" w:rsidRDefault="004F12BC" w:rsidP="000D2F51">
            <w:pPr>
              <w:jc w:val="center"/>
              <w:rPr>
                <w:b/>
                <w:bCs/>
              </w:rPr>
            </w:pPr>
            <w:r w:rsidRPr="00A2713A">
              <w:rPr>
                <w:b/>
                <w:bCs/>
              </w:rPr>
              <w:t>ENVIO Y RECEPCI</w:t>
            </w:r>
            <w:r>
              <w:rPr>
                <w:b/>
                <w:bCs/>
              </w:rPr>
              <w:t>Ó</w:t>
            </w:r>
            <w:r w:rsidRPr="00A2713A">
              <w:rPr>
                <w:b/>
                <w:bCs/>
              </w:rPr>
              <w:t>N</w:t>
            </w:r>
          </w:p>
        </w:tc>
      </w:tr>
      <w:tr w:rsidR="004F12BC" w14:paraId="77C518C0" w14:textId="77777777" w:rsidTr="000D2F51">
        <w:tc>
          <w:tcPr>
            <w:tcW w:w="5394" w:type="dxa"/>
            <w:gridSpan w:val="2"/>
          </w:tcPr>
          <w:p w14:paraId="672A53F2" w14:textId="77777777" w:rsidR="004F12BC" w:rsidRPr="00331BAE" w:rsidRDefault="004F12BC" w:rsidP="000D2F5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DISTRIBUIDORA</w:t>
            </w:r>
          </w:p>
        </w:tc>
        <w:tc>
          <w:tcPr>
            <w:tcW w:w="5396" w:type="dxa"/>
            <w:gridSpan w:val="2"/>
          </w:tcPr>
          <w:p w14:paraId="5DE365CC" w14:textId="77777777" w:rsidR="004F12BC" w:rsidRPr="00331BAE" w:rsidRDefault="004F12BC" w:rsidP="000D2F51">
            <w:pPr>
              <w:jc w:val="center"/>
              <w:rPr>
                <w:b/>
                <w:bCs/>
              </w:rPr>
            </w:pPr>
            <w:r w:rsidRPr="00331BAE">
              <w:rPr>
                <w:b/>
                <w:bCs/>
              </w:rPr>
              <w:t xml:space="preserve">EMPRESA </w:t>
            </w:r>
            <w:r>
              <w:rPr>
                <w:b/>
                <w:bCs/>
              </w:rPr>
              <w:t>SOLICITANTE</w:t>
            </w:r>
          </w:p>
        </w:tc>
      </w:tr>
      <w:tr w:rsidR="004F12BC" w14:paraId="3341D8BC" w14:textId="77777777" w:rsidTr="000D2F51">
        <w:trPr>
          <w:trHeight w:val="2268"/>
        </w:trPr>
        <w:tc>
          <w:tcPr>
            <w:tcW w:w="5394" w:type="dxa"/>
            <w:gridSpan w:val="2"/>
            <w:vAlign w:val="center"/>
          </w:tcPr>
          <w:p w14:paraId="5F536F31" w14:textId="77777777" w:rsidR="004F12BC" w:rsidRDefault="004F12BC" w:rsidP="000D2F51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1EDD84F1" w14:textId="77777777" w:rsidR="004F12BC" w:rsidRDefault="004F12BC" w:rsidP="000D2F51">
            <w:pPr>
              <w:jc w:val="center"/>
            </w:pPr>
          </w:p>
        </w:tc>
      </w:tr>
      <w:tr w:rsidR="004F12BC" w14:paraId="548EF211" w14:textId="77777777" w:rsidTr="000D2F51">
        <w:tc>
          <w:tcPr>
            <w:tcW w:w="5394" w:type="dxa"/>
            <w:gridSpan w:val="2"/>
          </w:tcPr>
          <w:p w14:paraId="00246D35" w14:textId="77777777" w:rsidR="004F12BC" w:rsidRDefault="004F12BC" w:rsidP="000D2F5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107E339E" w14:textId="77777777" w:rsidR="004F12BC" w:rsidRDefault="004F12BC" w:rsidP="000D2F51">
            <w:pPr>
              <w:jc w:val="center"/>
            </w:pPr>
            <w:r w:rsidRPr="00933BD2">
              <w:rPr>
                <w:b/>
                <w:bCs/>
              </w:rPr>
              <w:t>FIRMA / TIMBRE</w:t>
            </w:r>
          </w:p>
        </w:tc>
      </w:tr>
      <w:tr w:rsidR="004F12BC" w14:paraId="60510FB6" w14:textId="77777777" w:rsidTr="00E01E7E">
        <w:tc>
          <w:tcPr>
            <w:tcW w:w="2830" w:type="dxa"/>
          </w:tcPr>
          <w:p w14:paraId="0AE94AD4" w14:textId="429B732A" w:rsidR="004F12BC" w:rsidRDefault="004F12BC" w:rsidP="000D2F51">
            <w:pPr>
              <w:jc w:val="left"/>
            </w:pPr>
            <w:r>
              <w:t>Nombre Encargado</w:t>
            </w:r>
            <w:r w:rsidR="002E20EA">
              <w:t>/Receptor</w:t>
            </w:r>
            <w:r>
              <w:t>:</w:t>
            </w:r>
          </w:p>
        </w:tc>
        <w:tc>
          <w:tcPr>
            <w:tcW w:w="2564" w:type="dxa"/>
          </w:tcPr>
          <w:p w14:paraId="32E86C1A" w14:textId="77777777" w:rsidR="004F12BC" w:rsidRDefault="004F12BC" w:rsidP="000D2F51">
            <w:pPr>
              <w:jc w:val="left"/>
            </w:pPr>
          </w:p>
        </w:tc>
        <w:tc>
          <w:tcPr>
            <w:tcW w:w="2823" w:type="dxa"/>
          </w:tcPr>
          <w:p w14:paraId="1987E70E" w14:textId="15F8DD90" w:rsidR="004F12BC" w:rsidRDefault="004F12BC" w:rsidP="000D2F51">
            <w:pPr>
              <w:jc w:val="left"/>
            </w:pPr>
            <w:r>
              <w:t>Nombre</w:t>
            </w:r>
            <w:r w:rsidR="00BB5F4C">
              <w:t xml:space="preserve"> Solicitante</w:t>
            </w:r>
            <w:r w:rsidR="00E01E7E">
              <w:t>/Receptor</w:t>
            </w:r>
            <w:r>
              <w:t>:</w:t>
            </w:r>
          </w:p>
        </w:tc>
        <w:tc>
          <w:tcPr>
            <w:tcW w:w="2573" w:type="dxa"/>
          </w:tcPr>
          <w:p w14:paraId="0DB7D41D" w14:textId="77777777" w:rsidR="004F12BC" w:rsidRDefault="004F12BC" w:rsidP="000D2F51">
            <w:pPr>
              <w:jc w:val="left"/>
            </w:pPr>
          </w:p>
        </w:tc>
      </w:tr>
      <w:tr w:rsidR="004F12BC" w14:paraId="139AF029" w14:textId="77777777" w:rsidTr="00E01E7E">
        <w:tc>
          <w:tcPr>
            <w:tcW w:w="2830" w:type="dxa"/>
          </w:tcPr>
          <w:p w14:paraId="20D49548" w14:textId="4ADFC2BF" w:rsidR="004F12BC" w:rsidRDefault="004F12BC" w:rsidP="000D2F51">
            <w:pPr>
              <w:jc w:val="left"/>
            </w:pPr>
            <w:r>
              <w:t>RU</w:t>
            </w:r>
            <w:r w:rsidR="00BB5F4C">
              <w:t xml:space="preserve">N </w:t>
            </w:r>
            <w:r>
              <w:t>E</w:t>
            </w:r>
            <w:r w:rsidR="00BB5F4C">
              <w:t>ncargado</w:t>
            </w:r>
            <w:r w:rsidR="002E20EA">
              <w:t>/Receptor</w:t>
            </w:r>
            <w:r>
              <w:t>:</w:t>
            </w:r>
          </w:p>
        </w:tc>
        <w:tc>
          <w:tcPr>
            <w:tcW w:w="2564" w:type="dxa"/>
          </w:tcPr>
          <w:p w14:paraId="166FAEAB" w14:textId="77777777" w:rsidR="004F12BC" w:rsidRDefault="004F12BC" w:rsidP="000D2F51">
            <w:pPr>
              <w:jc w:val="left"/>
            </w:pPr>
          </w:p>
        </w:tc>
        <w:tc>
          <w:tcPr>
            <w:tcW w:w="2823" w:type="dxa"/>
          </w:tcPr>
          <w:p w14:paraId="558CA2D9" w14:textId="31211C9C" w:rsidR="004F12BC" w:rsidRDefault="004F12BC" w:rsidP="000D2F51">
            <w:pPr>
              <w:jc w:val="left"/>
            </w:pPr>
            <w:r>
              <w:t xml:space="preserve">RUN </w:t>
            </w:r>
            <w:r w:rsidR="00BB5F4C">
              <w:t>Solicitante</w:t>
            </w:r>
            <w:r w:rsidR="00E01E7E">
              <w:t>/Receptor</w:t>
            </w:r>
            <w:r>
              <w:t xml:space="preserve">: </w:t>
            </w:r>
          </w:p>
        </w:tc>
        <w:tc>
          <w:tcPr>
            <w:tcW w:w="2573" w:type="dxa"/>
          </w:tcPr>
          <w:p w14:paraId="0F5038AD" w14:textId="77777777" w:rsidR="004F12BC" w:rsidRDefault="004F12BC" w:rsidP="000D2F51">
            <w:pPr>
              <w:jc w:val="left"/>
            </w:pPr>
          </w:p>
        </w:tc>
      </w:tr>
      <w:tr w:rsidR="004F12BC" w14:paraId="5A105131" w14:textId="77777777" w:rsidTr="00E01E7E">
        <w:tc>
          <w:tcPr>
            <w:tcW w:w="2830" w:type="dxa"/>
            <w:tcBorders>
              <w:bottom w:val="thickThinLargeGap" w:sz="24" w:space="0" w:color="auto"/>
            </w:tcBorders>
          </w:tcPr>
          <w:p w14:paraId="39FC07EC" w14:textId="11A387D4" w:rsidR="004F12BC" w:rsidRDefault="004F12BC" w:rsidP="000D2F51">
            <w:pPr>
              <w:jc w:val="left"/>
            </w:pPr>
            <w:r>
              <w:t>Fecha</w:t>
            </w:r>
            <w:r w:rsidR="00BB5F4C">
              <w:t xml:space="preserve"> Emisión/Recepción</w:t>
            </w:r>
            <w:r>
              <w:t>:</w:t>
            </w:r>
          </w:p>
        </w:tc>
        <w:tc>
          <w:tcPr>
            <w:tcW w:w="2564" w:type="dxa"/>
            <w:tcBorders>
              <w:bottom w:val="thickThinLargeGap" w:sz="24" w:space="0" w:color="auto"/>
            </w:tcBorders>
          </w:tcPr>
          <w:p w14:paraId="14C8B6F6" w14:textId="77777777" w:rsidR="004F12BC" w:rsidRDefault="004F12BC" w:rsidP="000D2F51">
            <w:pPr>
              <w:jc w:val="left"/>
            </w:pPr>
          </w:p>
        </w:tc>
        <w:tc>
          <w:tcPr>
            <w:tcW w:w="2823" w:type="dxa"/>
            <w:tcBorders>
              <w:bottom w:val="thickThinLargeGap" w:sz="24" w:space="0" w:color="auto"/>
            </w:tcBorders>
          </w:tcPr>
          <w:p w14:paraId="731FC71E" w14:textId="141EDC76" w:rsidR="004F12BC" w:rsidRDefault="00BB5F4C" w:rsidP="000D2F51">
            <w:pPr>
              <w:jc w:val="left"/>
            </w:pPr>
            <w:r>
              <w:t>Fecha Emisión/Recepción:</w:t>
            </w:r>
          </w:p>
        </w:tc>
        <w:tc>
          <w:tcPr>
            <w:tcW w:w="2573" w:type="dxa"/>
            <w:tcBorders>
              <w:bottom w:val="thickThinLargeGap" w:sz="24" w:space="0" w:color="auto"/>
            </w:tcBorders>
          </w:tcPr>
          <w:p w14:paraId="2526BC3E" w14:textId="77777777" w:rsidR="004F12BC" w:rsidRDefault="004F12BC" w:rsidP="000D2F51">
            <w:pPr>
              <w:jc w:val="left"/>
            </w:pPr>
          </w:p>
        </w:tc>
      </w:tr>
    </w:tbl>
    <w:p w14:paraId="6E790C80" w14:textId="77777777" w:rsidR="00525029" w:rsidRDefault="00525029" w:rsidP="00597C6E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14"/>
        <w:gridCol w:w="10276"/>
      </w:tblGrid>
      <w:tr w:rsidR="00331BAE" w14:paraId="5BA76D33" w14:textId="77777777" w:rsidTr="003C7980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5C8D0B39" w:rsidR="00331BAE" w:rsidRPr="00B20137" w:rsidRDefault="0050467A" w:rsidP="00E22F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CONSIDERACIONES</w:t>
            </w:r>
          </w:p>
        </w:tc>
      </w:tr>
      <w:tr w:rsidR="001A5450" w14:paraId="14066D11" w14:textId="77777777" w:rsidTr="001A5450">
        <w:tc>
          <w:tcPr>
            <w:tcW w:w="514" w:type="dxa"/>
          </w:tcPr>
          <w:p w14:paraId="099E628D" w14:textId="647C33AE" w:rsidR="001A5450" w:rsidRPr="0058685E" w:rsidRDefault="001A5450" w:rsidP="001A5450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1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1C376410" w14:textId="338EFDB6" w:rsidR="001A5450" w:rsidRPr="00DC1B1D" w:rsidRDefault="001A5450" w:rsidP="001A5450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Número único otorgado por la Empresa Distribuidora para identificar la Solicitud de Conexión a la Red (SCR)</w:t>
            </w:r>
            <w:r w:rsidR="00DC1B1D" w:rsidRPr="00DC1B1D">
              <w:rPr>
                <w:color w:val="000000" w:themeColor="text1"/>
                <w:sz w:val="16"/>
                <w:szCs w:val="16"/>
              </w:rPr>
              <w:t>, esto mientras no se encuentre habilitada la Plataforma de Procesos de Conexión de PMGD.</w:t>
            </w:r>
          </w:p>
        </w:tc>
      </w:tr>
      <w:tr w:rsidR="00623A55" w14:paraId="5C351C54" w14:textId="77777777" w:rsidTr="005B03F5">
        <w:tc>
          <w:tcPr>
            <w:tcW w:w="514" w:type="dxa"/>
          </w:tcPr>
          <w:p w14:paraId="173818B2" w14:textId="770063DF" w:rsidR="00623A55" w:rsidRPr="0058685E" w:rsidRDefault="00623A55" w:rsidP="00623A55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2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5E181045" w14:textId="71BA8DE2" w:rsidR="00623A55" w:rsidRPr="00DC1B1D" w:rsidRDefault="009C5C32" w:rsidP="00623A55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623A55" w14:paraId="623E2A6B" w14:textId="77777777" w:rsidTr="005B03F5">
        <w:tc>
          <w:tcPr>
            <w:tcW w:w="514" w:type="dxa"/>
          </w:tcPr>
          <w:p w14:paraId="7C8CA69E" w14:textId="235310C1" w:rsidR="00623A55" w:rsidRPr="0058685E" w:rsidRDefault="00623A55" w:rsidP="00623A55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3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3AE0EF03" w14:textId="36385A67" w:rsidR="00623A55" w:rsidRPr="00DC1B1D" w:rsidRDefault="00E57424" w:rsidP="00623A55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Número único de documento asignado por la Empresa Distribuidora para el Formulario N°7. La codificación debe ser asignada por Distribuidora mientras no se encuentre habilitada la “Plataforma de Conexión”.</w:t>
            </w:r>
          </w:p>
        </w:tc>
      </w:tr>
      <w:tr w:rsidR="0058685E" w14:paraId="113BA7A4" w14:textId="77777777" w:rsidTr="000D0B98">
        <w:tc>
          <w:tcPr>
            <w:tcW w:w="514" w:type="dxa"/>
          </w:tcPr>
          <w:p w14:paraId="05EE2D08" w14:textId="038B350A" w:rsidR="0058685E" w:rsidRPr="0058685E" w:rsidRDefault="0058685E" w:rsidP="0058685E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4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1D423D70" w14:textId="672E1A8D" w:rsidR="0058685E" w:rsidRPr="00DC1B1D" w:rsidRDefault="0058685E" w:rsidP="0058685E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Se debe especificar la máxima potencia de inyección de la planta. No puede superar la capacidad establecida en el artículo 149° de la LGSE.</w:t>
            </w:r>
          </w:p>
        </w:tc>
      </w:tr>
      <w:tr w:rsidR="0058685E" w14:paraId="4BD49C1D" w14:textId="77777777" w:rsidTr="000D0B98">
        <w:tc>
          <w:tcPr>
            <w:tcW w:w="514" w:type="dxa"/>
          </w:tcPr>
          <w:p w14:paraId="389AE9AA" w14:textId="138E2357" w:rsidR="0058685E" w:rsidRPr="0058685E" w:rsidRDefault="0058685E" w:rsidP="0058685E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5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2A02E33E" w14:textId="6EBD80C4" w:rsidR="0058685E" w:rsidRPr="00DC1B1D" w:rsidRDefault="0058685E" w:rsidP="0058685E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 xml:space="preserve">Se debe especificar la máxima potencia instalada de la planta (Energético + Almacenamiento). </w:t>
            </w:r>
          </w:p>
        </w:tc>
      </w:tr>
      <w:tr w:rsidR="0058685E" w14:paraId="75570E71" w14:textId="77777777" w:rsidTr="000D0B98">
        <w:tc>
          <w:tcPr>
            <w:tcW w:w="514" w:type="dxa"/>
          </w:tcPr>
          <w:p w14:paraId="3675CF2A" w14:textId="4D9C0FB2" w:rsidR="0058685E" w:rsidRPr="0058685E" w:rsidRDefault="0058685E" w:rsidP="0058685E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6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609954CC" w14:textId="7701CE78" w:rsidR="0058685E" w:rsidRPr="00DC1B1D" w:rsidRDefault="0058685E" w:rsidP="0058685E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Código único asignado por la Distribuidora al alimentador de distribución de acuerdo con la Plataforma de Información Pública.</w:t>
            </w:r>
          </w:p>
        </w:tc>
      </w:tr>
      <w:tr w:rsidR="0058685E" w14:paraId="73F525BD" w14:textId="77777777" w:rsidTr="000D0B98">
        <w:tc>
          <w:tcPr>
            <w:tcW w:w="514" w:type="dxa"/>
          </w:tcPr>
          <w:p w14:paraId="27D1FA51" w14:textId="4B525C27" w:rsidR="0058685E" w:rsidRPr="0058685E" w:rsidRDefault="0058685E" w:rsidP="0058685E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7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3D7CB33E" w14:textId="1B5AC7C2" w:rsidR="0058685E" w:rsidRPr="00DC1B1D" w:rsidRDefault="0058685E" w:rsidP="0058685E">
            <w:pPr>
              <w:rPr>
                <w:color w:val="000000" w:themeColor="text1"/>
                <w:sz w:val="18"/>
                <w:szCs w:val="18"/>
              </w:rPr>
            </w:pPr>
            <w:r w:rsidRPr="00DC1B1D">
              <w:rPr>
                <w:color w:val="000000" w:themeColor="text1"/>
                <w:sz w:val="16"/>
                <w:szCs w:val="16"/>
              </w:rPr>
              <w:t>Código único asignado por la Distribuidora a la Subestación Primaria de Distribución de acuerdo con la Plataforma de Información Pública.</w:t>
            </w:r>
          </w:p>
        </w:tc>
      </w:tr>
      <w:tr w:rsidR="00167C9D" w14:paraId="31167BE0" w14:textId="77777777" w:rsidTr="00DC1B1D">
        <w:trPr>
          <w:trHeight w:val="53"/>
        </w:trPr>
        <w:tc>
          <w:tcPr>
            <w:tcW w:w="514" w:type="dxa"/>
          </w:tcPr>
          <w:p w14:paraId="31FD674B" w14:textId="30D1D649" w:rsidR="00167C9D" w:rsidRPr="0058685E" w:rsidRDefault="00167C9D" w:rsidP="00167C9D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 w:rsidR="00A0421E">
              <w:rPr>
                <w:noProof/>
                <w:sz w:val="16"/>
                <w:szCs w:val="16"/>
              </w:rPr>
              <w:t>8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61706D1A" w14:textId="1983286B" w:rsidR="00167C9D" w:rsidRPr="00DC1B1D" w:rsidRDefault="00A0421E" w:rsidP="00167C9D">
            <w:pPr>
              <w:rPr>
                <w:color w:val="000000" w:themeColor="text1"/>
                <w:sz w:val="16"/>
                <w:szCs w:val="16"/>
              </w:rPr>
            </w:pPr>
            <w:r w:rsidRPr="009B7D24">
              <w:rPr>
                <w:color w:val="000000" w:themeColor="text1"/>
                <w:sz w:val="16"/>
                <w:szCs w:val="16"/>
              </w:rPr>
              <w:t xml:space="preserve">Corresponde a la capacidad máxima de generación permitida </w:t>
            </w:r>
            <w:r>
              <w:rPr>
                <w:color w:val="000000" w:themeColor="text1"/>
                <w:sz w:val="16"/>
                <w:szCs w:val="16"/>
              </w:rPr>
              <w:t>al objeto de evitar congestiones a nivel de transmisión zonal.</w:t>
            </w:r>
          </w:p>
        </w:tc>
      </w:tr>
      <w:tr w:rsidR="00A0421E" w14:paraId="7EE929CF" w14:textId="77777777" w:rsidTr="00DC1B1D">
        <w:trPr>
          <w:trHeight w:val="53"/>
        </w:trPr>
        <w:tc>
          <w:tcPr>
            <w:tcW w:w="514" w:type="dxa"/>
          </w:tcPr>
          <w:p w14:paraId="7EA1CE9E" w14:textId="176B2D9F" w:rsidR="00A0421E" w:rsidRPr="0058685E" w:rsidRDefault="00A0421E" w:rsidP="00167C9D">
            <w:pPr>
              <w:jc w:val="center"/>
              <w:rPr>
                <w:sz w:val="16"/>
                <w:szCs w:val="16"/>
              </w:rPr>
            </w:pPr>
            <w:r w:rsidRPr="0058685E">
              <w:rPr>
                <w:sz w:val="16"/>
                <w:szCs w:val="16"/>
              </w:rPr>
              <w:t>(</w:t>
            </w:r>
            <w:r w:rsidRPr="0058685E">
              <w:rPr>
                <w:sz w:val="16"/>
                <w:szCs w:val="16"/>
              </w:rPr>
              <w:fldChar w:fldCharType="begin"/>
            </w:r>
            <w:r w:rsidRPr="0058685E">
              <w:rPr>
                <w:sz w:val="16"/>
                <w:szCs w:val="16"/>
              </w:rPr>
              <w:instrText xml:space="preserve"> SEQ tabla \* Arabic \* MERGEFORMAT </w:instrText>
            </w:r>
            <w:r w:rsidRPr="0058685E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9</w:t>
            </w:r>
            <w:r w:rsidRPr="0058685E">
              <w:rPr>
                <w:sz w:val="16"/>
                <w:szCs w:val="16"/>
              </w:rPr>
              <w:fldChar w:fldCharType="end"/>
            </w:r>
            <w:r w:rsidRPr="0058685E">
              <w:rPr>
                <w:sz w:val="16"/>
                <w:szCs w:val="16"/>
              </w:rPr>
              <w:t>)</w:t>
            </w:r>
          </w:p>
        </w:tc>
        <w:tc>
          <w:tcPr>
            <w:tcW w:w="10276" w:type="dxa"/>
            <w:vAlign w:val="center"/>
          </w:tcPr>
          <w:p w14:paraId="20808E8B" w14:textId="1A81853C" w:rsidR="00A0421E" w:rsidRPr="009B7D24" w:rsidRDefault="00A0421E" w:rsidP="00167C9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Llenar obligatoriamente los campos solo en caso de que los estudios detecten que existan congestiones a nivel de transmisión zonal.</w:t>
            </w:r>
          </w:p>
        </w:tc>
      </w:tr>
      <w:tr w:rsidR="00FB490C" w14:paraId="1E99C50C" w14:textId="77777777" w:rsidTr="00DA4CD3">
        <w:tc>
          <w:tcPr>
            <w:tcW w:w="10790" w:type="dxa"/>
            <w:gridSpan w:val="2"/>
          </w:tcPr>
          <w:p w14:paraId="61F8BDE4" w14:textId="0D391779" w:rsidR="00FB490C" w:rsidRPr="00031EE7" w:rsidRDefault="00FB490C" w:rsidP="00FB490C">
            <w:pPr>
              <w:rPr>
                <w:sz w:val="18"/>
                <w:szCs w:val="18"/>
              </w:rPr>
            </w:pPr>
            <w:r w:rsidRPr="005C40C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Pr="005C40C6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22E71C5E" w14:textId="5AD7F302" w:rsidR="00CB30E5" w:rsidRDefault="00CB30E5" w:rsidP="00345C67">
      <w:pPr>
        <w:jc w:val="left"/>
      </w:pPr>
    </w:p>
    <w:p w14:paraId="1551A518" w14:textId="77777777" w:rsidR="00BC13A7" w:rsidRPr="008D11C9" w:rsidRDefault="00BC13A7" w:rsidP="00345C67">
      <w:pPr>
        <w:jc w:val="left"/>
      </w:pPr>
    </w:p>
    <w:sectPr w:rsidR="00BC13A7" w:rsidRPr="008D11C9" w:rsidSect="00A31937">
      <w:headerReference w:type="default" r:id="rId9"/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59F5" w14:textId="77777777" w:rsidR="00970C4B" w:rsidRDefault="00970C4B" w:rsidP="0066768A">
      <w:r>
        <w:separator/>
      </w:r>
    </w:p>
  </w:endnote>
  <w:endnote w:type="continuationSeparator" w:id="0">
    <w:p w14:paraId="696E2A14" w14:textId="77777777" w:rsidR="00970C4B" w:rsidRDefault="00970C4B" w:rsidP="0066768A">
      <w:r>
        <w:continuationSeparator/>
      </w:r>
    </w:p>
  </w:endnote>
  <w:endnote w:type="continuationNotice" w:id="1">
    <w:p w14:paraId="3FD6C675" w14:textId="77777777" w:rsidR="00970C4B" w:rsidRDefault="00970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A6EB" w14:textId="77777777" w:rsidR="00970C4B" w:rsidRDefault="00970C4B" w:rsidP="0066768A">
      <w:r>
        <w:separator/>
      </w:r>
    </w:p>
  </w:footnote>
  <w:footnote w:type="continuationSeparator" w:id="0">
    <w:p w14:paraId="79A3A270" w14:textId="77777777" w:rsidR="00970C4B" w:rsidRDefault="00970C4B" w:rsidP="0066768A">
      <w:r>
        <w:continuationSeparator/>
      </w:r>
    </w:p>
  </w:footnote>
  <w:footnote w:type="continuationNotice" w:id="1">
    <w:p w14:paraId="0B8EBB91" w14:textId="77777777" w:rsidR="00970C4B" w:rsidRDefault="00970C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60C" w14:textId="139EEB77" w:rsidR="00134928" w:rsidRPr="00525033" w:rsidRDefault="00537C0C" w:rsidP="00525033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P</w:t>
    </w:r>
    <w:r w:rsidR="00134928" w:rsidRPr="0079623F">
      <w:rPr>
        <w:b/>
        <w:bCs/>
        <w:sz w:val="18"/>
        <w:szCs w:val="18"/>
      </w:rPr>
      <w:t xml:space="preserve">ágina 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PAGE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1</w:t>
    </w:r>
    <w:r w:rsidR="00134928" w:rsidRPr="0079623F">
      <w:rPr>
        <w:b/>
        <w:bCs/>
        <w:sz w:val="18"/>
        <w:szCs w:val="18"/>
      </w:rPr>
      <w:fldChar w:fldCharType="end"/>
    </w:r>
    <w:r w:rsidR="00134928" w:rsidRPr="0079623F">
      <w:rPr>
        <w:b/>
        <w:bCs/>
        <w:sz w:val="18"/>
        <w:szCs w:val="18"/>
      </w:rPr>
      <w:t>/</w:t>
    </w:r>
    <w:r w:rsidR="00134928" w:rsidRPr="0079623F">
      <w:rPr>
        <w:b/>
        <w:bCs/>
        <w:sz w:val="18"/>
        <w:szCs w:val="18"/>
      </w:rPr>
      <w:fldChar w:fldCharType="begin"/>
    </w:r>
    <w:r w:rsidR="00134928" w:rsidRPr="0079623F">
      <w:rPr>
        <w:b/>
        <w:bCs/>
        <w:sz w:val="18"/>
        <w:szCs w:val="18"/>
      </w:rPr>
      <w:instrText xml:space="preserve"> NUMPAGES  \* Arabic  \* MERGEFORMAT </w:instrText>
    </w:r>
    <w:r w:rsidR="00134928" w:rsidRPr="0079623F">
      <w:rPr>
        <w:b/>
        <w:bCs/>
        <w:sz w:val="18"/>
        <w:szCs w:val="18"/>
      </w:rPr>
      <w:fldChar w:fldCharType="separate"/>
    </w:r>
    <w:r w:rsidR="00134928">
      <w:rPr>
        <w:b/>
        <w:bCs/>
        <w:noProof/>
        <w:sz w:val="18"/>
        <w:szCs w:val="18"/>
      </w:rPr>
      <w:t>2</w:t>
    </w:r>
    <w:r w:rsidR="00134928"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CDE"/>
    <w:multiLevelType w:val="hybridMultilevel"/>
    <w:tmpl w:val="E3C46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1668C"/>
    <w:multiLevelType w:val="hybridMultilevel"/>
    <w:tmpl w:val="99A4BF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3"/>
  </w:num>
  <w:num w:numId="2" w16cid:durableId="1722750226">
    <w:abstractNumId w:val="1"/>
  </w:num>
  <w:num w:numId="3" w16cid:durableId="990987019">
    <w:abstractNumId w:val="4"/>
  </w:num>
  <w:num w:numId="4" w16cid:durableId="729353299">
    <w:abstractNumId w:val="6"/>
  </w:num>
  <w:num w:numId="5" w16cid:durableId="1155562611">
    <w:abstractNumId w:val="2"/>
  </w:num>
  <w:num w:numId="6" w16cid:durableId="1314335684">
    <w:abstractNumId w:val="5"/>
  </w:num>
  <w:num w:numId="7" w16cid:durableId="14765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0332"/>
    <w:rsid w:val="00000C35"/>
    <w:rsid w:val="00001346"/>
    <w:rsid w:val="00002CCF"/>
    <w:rsid w:val="00010041"/>
    <w:rsid w:val="00010D71"/>
    <w:rsid w:val="000150BB"/>
    <w:rsid w:val="00015ABF"/>
    <w:rsid w:val="000161C4"/>
    <w:rsid w:val="0001675E"/>
    <w:rsid w:val="0001738F"/>
    <w:rsid w:val="000243C7"/>
    <w:rsid w:val="00026D73"/>
    <w:rsid w:val="00030200"/>
    <w:rsid w:val="00031EE7"/>
    <w:rsid w:val="00035A74"/>
    <w:rsid w:val="000379C9"/>
    <w:rsid w:val="00043AFF"/>
    <w:rsid w:val="00044D7D"/>
    <w:rsid w:val="00053C74"/>
    <w:rsid w:val="0005552A"/>
    <w:rsid w:val="000601FB"/>
    <w:rsid w:val="000674F8"/>
    <w:rsid w:val="00067AEC"/>
    <w:rsid w:val="00073644"/>
    <w:rsid w:val="0007394D"/>
    <w:rsid w:val="00077A63"/>
    <w:rsid w:val="00080688"/>
    <w:rsid w:val="00083604"/>
    <w:rsid w:val="00086910"/>
    <w:rsid w:val="0009008A"/>
    <w:rsid w:val="00090621"/>
    <w:rsid w:val="00092168"/>
    <w:rsid w:val="00093723"/>
    <w:rsid w:val="00094978"/>
    <w:rsid w:val="00095568"/>
    <w:rsid w:val="000A00A3"/>
    <w:rsid w:val="000A10AD"/>
    <w:rsid w:val="000A2501"/>
    <w:rsid w:val="000A4353"/>
    <w:rsid w:val="000A457F"/>
    <w:rsid w:val="000A5559"/>
    <w:rsid w:val="000A5E47"/>
    <w:rsid w:val="000B1901"/>
    <w:rsid w:val="000B3686"/>
    <w:rsid w:val="000B76A5"/>
    <w:rsid w:val="000B7BBD"/>
    <w:rsid w:val="000C1167"/>
    <w:rsid w:val="000C47D3"/>
    <w:rsid w:val="000C72B4"/>
    <w:rsid w:val="000D2D0D"/>
    <w:rsid w:val="000D3DBB"/>
    <w:rsid w:val="000E09D5"/>
    <w:rsid w:val="000E185B"/>
    <w:rsid w:val="000E1B39"/>
    <w:rsid w:val="000E1FE8"/>
    <w:rsid w:val="000E284F"/>
    <w:rsid w:val="000E3ACA"/>
    <w:rsid w:val="000E6DF6"/>
    <w:rsid w:val="000F0466"/>
    <w:rsid w:val="000F0AAE"/>
    <w:rsid w:val="000F1B4B"/>
    <w:rsid w:val="000F394D"/>
    <w:rsid w:val="000F3AEE"/>
    <w:rsid w:val="000F4B42"/>
    <w:rsid w:val="00102C81"/>
    <w:rsid w:val="00114D4B"/>
    <w:rsid w:val="00115AFF"/>
    <w:rsid w:val="0012750C"/>
    <w:rsid w:val="001339D8"/>
    <w:rsid w:val="00134928"/>
    <w:rsid w:val="00134F55"/>
    <w:rsid w:val="00135285"/>
    <w:rsid w:val="001352D8"/>
    <w:rsid w:val="0013542E"/>
    <w:rsid w:val="0013722D"/>
    <w:rsid w:val="00142E32"/>
    <w:rsid w:val="001457C4"/>
    <w:rsid w:val="00146C2D"/>
    <w:rsid w:val="001470FD"/>
    <w:rsid w:val="001617E5"/>
    <w:rsid w:val="001625CC"/>
    <w:rsid w:val="00165FC6"/>
    <w:rsid w:val="00167C9D"/>
    <w:rsid w:val="001703CE"/>
    <w:rsid w:val="00170DA1"/>
    <w:rsid w:val="0017749E"/>
    <w:rsid w:val="00182116"/>
    <w:rsid w:val="0018376A"/>
    <w:rsid w:val="001852DD"/>
    <w:rsid w:val="001860ED"/>
    <w:rsid w:val="00190137"/>
    <w:rsid w:val="00190945"/>
    <w:rsid w:val="00193C6B"/>
    <w:rsid w:val="00194F14"/>
    <w:rsid w:val="001A31DE"/>
    <w:rsid w:val="001A4E49"/>
    <w:rsid w:val="001A5450"/>
    <w:rsid w:val="001A6FFD"/>
    <w:rsid w:val="001B015E"/>
    <w:rsid w:val="001B01DE"/>
    <w:rsid w:val="001B54FF"/>
    <w:rsid w:val="001C0EE1"/>
    <w:rsid w:val="001C3D15"/>
    <w:rsid w:val="001C5C64"/>
    <w:rsid w:val="001C5CBB"/>
    <w:rsid w:val="001C7510"/>
    <w:rsid w:val="001D0926"/>
    <w:rsid w:val="001D14E7"/>
    <w:rsid w:val="001D255E"/>
    <w:rsid w:val="001D744E"/>
    <w:rsid w:val="001E78A6"/>
    <w:rsid w:val="001E7B7A"/>
    <w:rsid w:val="001F091A"/>
    <w:rsid w:val="001F482B"/>
    <w:rsid w:val="001F7130"/>
    <w:rsid w:val="002038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1CF3"/>
    <w:rsid w:val="002223F4"/>
    <w:rsid w:val="00232550"/>
    <w:rsid w:val="00234C49"/>
    <w:rsid w:val="00236822"/>
    <w:rsid w:val="00242570"/>
    <w:rsid w:val="00242ACD"/>
    <w:rsid w:val="00245EAE"/>
    <w:rsid w:val="00253884"/>
    <w:rsid w:val="00254C9B"/>
    <w:rsid w:val="002579CE"/>
    <w:rsid w:val="00257BF3"/>
    <w:rsid w:val="0026219D"/>
    <w:rsid w:val="002638A9"/>
    <w:rsid w:val="00265B38"/>
    <w:rsid w:val="00267F07"/>
    <w:rsid w:val="002712B5"/>
    <w:rsid w:val="00271C49"/>
    <w:rsid w:val="00275BA7"/>
    <w:rsid w:val="0027655A"/>
    <w:rsid w:val="0027660A"/>
    <w:rsid w:val="00276B70"/>
    <w:rsid w:val="00276CA6"/>
    <w:rsid w:val="002827A2"/>
    <w:rsid w:val="00283C89"/>
    <w:rsid w:val="00293124"/>
    <w:rsid w:val="00293549"/>
    <w:rsid w:val="0029466F"/>
    <w:rsid w:val="0029548E"/>
    <w:rsid w:val="00295692"/>
    <w:rsid w:val="00295781"/>
    <w:rsid w:val="0029648A"/>
    <w:rsid w:val="00297E08"/>
    <w:rsid w:val="002A1F64"/>
    <w:rsid w:val="002A2BF3"/>
    <w:rsid w:val="002A4521"/>
    <w:rsid w:val="002A5DAF"/>
    <w:rsid w:val="002B388F"/>
    <w:rsid w:val="002D095A"/>
    <w:rsid w:val="002D190A"/>
    <w:rsid w:val="002D3B2A"/>
    <w:rsid w:val="002D3B8F"/>
    <w:rsid w:val="002D3C6B"/>
    <w:rsid w:val="002E20EA"/>
    <w:rsid w:val="002E28E6"/>
    <w:rsid w:val="002E6B3B"/>
    <w:rsid w:val="002E70D7"/>
    <w:rsid w:val="002F0CF4"/>
    <w:rsid w:val="002F3126"/>
    <w:rsid w:val="002F3EB0"/>
    <w:rsid w:val="00303E8D"/>
    <w:rsid w:val="00305AA7"/>
    <w:rsid w:val="00312593"/>
    <w:rsid w:val="0031486E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6FE7"/>
    <w:rsid w:val="003373FA"/>
    <w:rsid w:val="00337E30"/>
    <w:rsid w:val="0034026D"/>
    <w:rsid w:val="0034252F"/>
    <w:rsid w:val="00343FA4"/>
    <w:rsid w:val="00344BFA"/>
    <w:rsid w:val="003453E8"/>
    <w:rsid w:val="00345C67"/>
    <w:rsid w:val="00346E2E"/>
    <w:rsid w:val="00355169"/>
    <w:rsid w:val="003570F4"/>
    <w:rsid w:val="00360643"/>
    <w:rsid w:val="003629AF"/>
    <w:rsid w:val="00362BF3"/>
    <w:rsid w:val="00367847"/>
    <w:rsid w:val="00367AED"/>
    <w:rsid w:val="00370B8B"/>
    <w:rsid w:val="00371226"/>
    <w:rsid w:val="00371E7E"/>
    <w:rsid w:val="00377963"/>
    <w:rsid w:val="00383476"/>
    <w:rsid w:val="003929EA"/>
    <w:rsid w:val="00392DEB"/>
    <w:rsid w:val="00395381"/>
    <w:rsid w:val="003A0F6D"/>
    <w:rsid w:val="003A18B1"/>
    <w:rsid w:val="003A262A"/>
    <w:rsid w:val="003A3237"/>
    <w:rsid w:val="003A4B08"/>
    <w:rsid w:val="003A6CDE"/>
    <w:rsid w:val="003A7B9C"/>
    <w:rsid w:val="003B0154"/>
    <w:rsid w:val="003B2787"/>
    <w:rsid w:val="003C41C8"/>
    <w:rsid w:val="003C7980"/>
    <w:rsid w:val="003D4233"/>
    <w:rsid w:val="003D53DD"/>
    <w:rsid w:val="003D6F1F"/>
    <w:rsid w:val="003E13BF"/>
    <w:rsid w:val="003E1AA5"/>
    <w:rsid w:val="003E24BC"/>
    <w:rsid w:val="003F0C28"/>
    <w:rsid w:val="003F1954"/>
    <w:rsid w:val="003F2D19"/>
    <w:rsid w:val="003F33F9"/>
    <w:rsid w:val="003F3C91"/>
    <w:rsid w:val="003F3E88"/>
    <w:rsid w:val="003F550E"/>
    <w:rsid w:val="0040054B"/>
    <w:rsid w:val="0040129E"/>
    <w:rsid w:val="004044BE"/>
    <w:rsid w:val="00404736"/>
    <w:rsid w:val="0040530A"/>
    <w:rsid w:val="00411DFE"/>
    <w:rsid w:val="00416042"/>
    <w:rsid w:val="00417210"/>
    <w:rsid w:val="00417FA0"/>
    <w:rsid w:val="00425362"/>
    <w:rsid w:val="0042787D"/>
    <w:rsid w:val="00431C77"/>
    <w:rsid w:val="00431F47"/>
    <w:rsid w:val="00436A5D"/>
    <w:rsid w:val="00436B37"/>
    <w:rsid w:val="00437008"/>
    <w:rsid w:val="00441BF5"/>
    <w:rsid w:val="00443DEF"/>
    <w:rsid w:val="0044530B"/>
    <w:rsid w:val="004459B3"/>
    <w:rsid w:val="00450976"/>
    <w:rsid w:val="004510D3"/>
    <w:rsid w:val="00451BF1"/>
    <w:rsid w:val="00455A2F"/>
    <w:rsid w:val="00456159"/>
    <w:rsid w:val="004611FE"/>
    <w:rsid w:val="004642EB"/>
    <w:rsid w:val="004661DE"/>
    <w:rsid w:val="004671EE"/>
    <w:rsid w:val="00470E51"/>
    <w:rsid w:val="00473B22"/>
    <w:rsid w:val="00475770"/>
    <w:rsid w:val="0048119C"/>
    <w:rsid w:val="00486D47"/>
    <w:rsid w:val="00487A0A"/>
    <w:rsid w:val="00491CD4"/>
    <w:rsid w:val="0049452F"/>
    <w:rsid w:val="00495844"/>
    <w:rsid w:val="004A2291"/>
    <w:rsid w:val="004A3051"/>
    <w:rsid w:val="004A3A00"/>
    <w:rsid w:val="004A6F5B"/>
    <w:rsid w:val="004A7BEB"/>
    <w:rsid w:val="004B35CC"/>
    <w:rsid w:val="004C049C"/>
    <w:rsid w:val="004C24B2"/>
    <w:rsid w:val="004C2C4B"/>
    <w:rsid w:val="004C4FA7"/>
    <w:rsid w:val="004C63CB"/>
    <w:rsid w:val="004C6E15"/>
    <w:rsid w:val="004D1D84"/>
    <w:rsid w:val="004D2854"/>
    <w:rsid w:val="004D2934"/>
    <w:rsid w:val="004D4059"/>
    <w:rsid w:val="004D637D"/>
    <w:rsid w:val="004E1E98"/>
    <w:rsid w:val="004E2593"/>
    <w:rsid w:val="004E4991"/>
    <w:rsid w:val="004E60AD"/>
    <w:rsid w:val="004E675D"/>
    <w:rsid w:val="004F1088"/>
    <w:rsid w:val="004F10E0"/>
    <w:rsid w:val="004F1245"/>
    <w:rsid w:val="004F12BC"/>
    <w:rsid w:val="004F3317"/>
    <w:rsid w:val="004F4413"/>
    <w:rsid w:val="004F4AB2"/>
    <w:rsid w:val="004F6286"/>
    <w:rsid w:val="004F7433"/>
    <w:rsid w:val="00501F03"/>
    <w:rsid w:val="0050467A"/>
    <w:rsid w:val="00504D5E"/>
    <w:rsid w:val="00505094"/>
    <w:rsid w:val="005072B3"/>
    <w:rsid w:val="0051065A"/>
    <w:rsid w:val="005116C4"/>
    <w:rsid w:val="00515363"/>
    <w:rsid w:val="0051645E"/>
    <w:rsid w:val="00525029"/>
    <w:rsid w:val="00525033"/>
    <w:rsid w:val="00532EA2"/>
    <w:rsid w:val="00533D07"/>
    <w:rsid w:val="00535C6C"/>
    <w:rsid w:val="00537C0C"/>
    <w:rsid w:val="00541251"/>
    <w:rsid w:val="00542426"/>
    <w:rsid w:val="005437E6"/>
    <w:rsid w:val="00547A1D"/>
    <w:rsid w:val="005515E2"/>
    <w:rsid w:val="0055370B"/>
    <w:rsid w:val="00554B93"/>
    <w:rsid w:val="00555BFB"/>
    <w:rsid w:val="0055728D"/>
    <w:rsid w:val="0056011D"/>
    <w:rsid w:val="00560ADE"/>
    <w:rsid w:val="00560AF1"/>
    <w:rsid w:val="00562D5C"/>
    <w:rsid w:val="005647CD"/>
    <w:rsid w:val="00566F6E"/>
    <w:rsid w:val="005718FC"/>
    <w:rsid w:val="00573AF8"/>
    <w:rsid w:val="005764DC"/>
    <w:rsid w:val="00576B1B"/>
    <w:rsid w:val="005774A1"/>
    <w:rsid w:val="00584F5F"/>
    <w:rsid w:val="00585D2A"/>
    <w:rsid w:val="0058685E"/>
    <w:rsid w:val="00587E82"/>
    <w:rsid w:val="00597C6E"/>
    <w:rsid w:val="005A3D70"/>
    <w:rsid w:val="005A6993"/>
    <w:rsid w:val="005B0729"/>
    <w:rsid w:val="005B2A78"/>
    <w:rsid w:val="005C02F5"/>
    <w:rsid w:val="005C30E1"/>
    <w:rsid w:val="005C54B2"/>
    <w:rsid w:val="005C7956"/>
    <w:rsid w:val="005C7E95"/>
    <w:rsid w:val="005D2D48"/>
    <w:rsid w:val="005D39D8"/>
    <w:rsid w:val="005E24D6"/>
    <w:rsid w:val="005E68B8"/>
    <w:rsid w:val="005E7A0E"/>
    <w:rsid w:val="005E7B53"/>
    <w:rsid w:val="005F0EC3"/>
    <w:rsid w:val="005F44B4"/>
    <w:rsid w:val="005F7A65"/>
    <w:rsid w:val="005F7BA4"/>
    <w:rsid w:val="00601C4B"/>
    <w:rsid w:val="00603410"/>
    <w:rsid w:val="00606F50"/>
    <w:rsid w:val="006103BB"/>
    <w:rsid w:val="00615B50"/>
    <w:rsid w:val="00616468"/>
    <w:rsid w:val="00620464"/>
    <w:rsid w:val="00622378"/>
    <w:rsid w:val="00622D6D"/>
    <w:rsid w:val="006237BB"/>
    <w:rsid w:val="00623A55"/>
    <w:rsid w:val="0062566F"/>
    <w:rsid w:val="0062620E"/>
    <w:rsid w:val="00626BF9"/>
    <w:rsid w:val="00630242"/>
    <w:rsid w:val="00632431"/>
    <w:rsid w:val="00635832"/>
    <w:rsid w:val="00635B7E"/>
    <w:rsid w:val="00636280"/>
    <w:rsid w:val="00636DB4"/>
    <w:rsid w:val="006408AB"/>
    <w:rsid w:val="006430B9"/>
    <w:rsid w:val="00643264"/>
    <w:rsid w:val="00653179"/>
    <w:rsid w:val="00654A74"/>
    <w:rsid w:val="00655CB5"/>
    <w:rsid w:val="006625F3"/>
    <w:rsid w:val="0066383E"/>
    <w:rsid w:val="006658CD"/>
    <w:rsid w:val="0066768A"/>
    <w:rsid w:val="00671A24"/>
    <w:rsid w:val="00687DE6"/>
    <w:rsid w:val="00691522"/>
    <w:rsid w:val="0069267E"/>
    <w:rsid w:val="00692F48"/>
    <w:rsid w:val="006A0BD9"/>
    <w:rsid w:val="006A264C"/>
    <w:rsid w:val="006A6252"/>
    <w:rsid w:val="006A6AAC"/>
    <w:rsid w:val="006B2CBF"/>
    <w:rsid w:val="006B4C30"/>
    <w:rsid w:val="006B6D33"/>
    <w:rsid w:val="006B7CE1"/>
    <w:rsid w:val="006C2D34"/>
    <w:rsid w:val="006C52EB"/>
    <w:rsid w:val="006D02C0"/>
    <w:rsid w:val="006D0798"/>
    <w:rsid w:val="006D1C08"/>
    <w:rsid w:val="006D34F2"/>
    <w:rsid w:val="006D425E"/>
    <w:rsid w:val="006D54CE"/>
    <w:rsid w:val="006F0BA0"/>
    <w:rsid w:val="006F134E"/>
    <w:rsid w:val="006F2FD7"/>
    <w:rsid w:val="006F3A64"/>
    <w:rsid w:val="006F5A1E"/>
    <w:rsid w:val="006F5C73"/>
    <w:rsid w:val="006F7760"/>
    <w:rsid w:val="006F7F2F"/>
    <w:rsid w:val="00701E82"/>
    <w:rsid w:val="00702786"/>
    <w:rsid w:val="00713190"/>
    <w:rsid w:val="0071368B"/>
    <w:rsid w:val="00713AB9"/>
    <w:rsid w:val="00714017"/>
    <w:rsid w:val="00723310"/>
    <w:rsid w:val="0072334C"/>
    <w:rsid w:val="00724213"/>
    <w:rsid w:val="00724228"/>
    <w:rsid w:val="00732960"/>
    <w:rsid w:val="0073325C"/>
    <w:rsid w:val="0073657A"/>
    <w:rsid w:val="00740FA2"/>
    <w:rsid w:val="00742B87"/>
    <w:rsid w:val="00744A7B"/>
    <w:rsid w:val="00747ECB"/>
    <w:rsid w:val="00750FBA"/>
    <w:rsid w:val="007528CE"/>
    <w:rsid w:val="0075713D"/>
    <w:rsid w:val="007640AD"/>
    <w:rsid w:val="007657F6"/>
    <w:rsid w:val="007672F8"/>
    <w:rsid w:val="007704BA"/>
    <w:rsid w:val="0078117B"/>
    <w:rsid w:val="0078442F"/>
    <w:rsid w:val="00784C13"/>
    <w:rsid w:val="00790ECF"/>
    <w:rsid w:val="007928A8"/>
    <w:rsid w:val="00793B0A"/>
    <w:rsid w:val="007947D5"/>
    <w:rsid w:val="0079623F"/>
    <w:rsid w:val="007A1ACC"/>
    <w:rsid w:val="007A3367"/>
    <w:rsid w:val="007A7E32"/>
    <w:rsid w:val="007B022F"/>
    <w:rsid w:val="007B03CB"/>
    <w:rsid w:val="007B6857"/>
    <w:rsid w:val="007B7251"/>
    <w:rsid w:val="007C37FD"/>
    <w:rsid w:val="007E3B08"/>
    <w:rsid w:val="007E55B2"/>
    <w:rsid w:val="007E7B9C"/>
    <w:rsid w:val="007F29B5"/>
    <w:rsid w:val="007F2F95"/>
    <w:rsid w:val="007F36A8"/>
    <w:rsid w:val="007F6EB2"/>
    <w:rsid w:val="008014A9"/>
    <w:rsid w:val="00802BF8"/>
    <w:rsid w:val="0080486E"/>
    <w:rsid w:val="008052BA"/>
    <w:rsid w:val="00806EE2"/>
    <w:rsid w:val="00810D69"/>
    <w:rsid w:val="00811B94"/>
    <w:rsid w:val="0081365C"/>
    <w:rsid w:val="00813D14"/>
    <w:rsid w:val="00815610"/>
    <w:rsid w:val="00817713"/>
    <w:rsid w:val="00817FF1"/>
    <w:rsid w:val="00820B8B"/>
    <w:rsid w:val="00820CB2"/>
    <w:rsid w:val="0082253A"/>
    <w:rsid w:val="00823768"/>
    <w:rsid w:val="00826612"/>
    <w:rsid w:val="00827734"/>
    <w:rsid w:val="00831355"/>
    <w:rsid w:val="00834162"/>
    <w:rsid w:val="00837F59"/>
    <w:rsid w:val="00837FF5"/>
    <w:rsid w:val="00847781"/>
    <w:rsid w:val="0085548E"/>
    <w:rsid w:val="0086286C"/>
    <w:rsid w:val="008656B4"/>
    <w:rsid w:val="00871E0A"/>
    <w:rsid w:val="00872F32"/>
    <w:rsid w:val="008746C2"/>
    <w:rsid w:val="00880B70"/>
    <w:rsid w:val="00880C0D"/>
    <w:rsid w:val="0088433E"/>
    <w:rsid w:val="0088455B"/>
    <w:rsid w:val="008860AC"/>
    <w:rsid w:val="008905DA"/>
    <w:rsid w:val="00893822"/>
    <w:rsid w:val="0089399C"/>
    <w:rsid w:val="008950F1"/>
    <w:rsid w:val="008A17A9"/>
    <w:rsid w:val="008A206A"/>
    <w:rsid w:val="008A3773"/>
    <w:rsid w:val="008A3966"/>
    <w:rsid w:val="008B0A0E"/>
    <w:rsid w:val="008B2E35"/>
    <w:rsid w:val="008B333C"/>
    <w:rsid w:val="008B6C3C"/>
    <w:rsid w:val="008C0E8F"/>
    <w:rsid w:val="008C21B9"/>
    <w:rsid w:val="008C36F6"/>
    <w:rsid w:val="008C7DB9"/>
    <w:rsid w:val="008D08BD"/>
    <w:rsid w:val="008D11C9"/>
    <w:rsid w:val="008D544F"/>
    <w:rsid w:val="008E06E6"/>
    <w:rsid w:val="008E2646"/>
    <w:rsid w:val="008E6649"/>
    <w:rsid w:val="008E728F"/>
    <w:rsid w:val="008F1164"/>
    <w:rsid w:val="008F7F15"/>
    <w:rsid w:val="00901C41"/>
    <w:rsid w:val="00905960"/>
    <w:rsid w:val="00910C41"/>
    <w:rsid w:val="009117F9"/>
    <w:rsid w:val="00914A01"/>
    <w:rsid w:val="00916246"/>
    <w:rsid w:val="009175F9"/>
    <w:rsid w:val="00917F30"/>
    <w:rsid w:val="009206A8"/>
    <w:rsid w:val="00921ABD"/>
    <w:rsid w:val="00924F66"/>
    <w:rsid w:val="00927A4A"/>
    <w:rsid w:val="009306A8"/>
    <w:rsid w:val="00930B8D"/>
    <w:rsid w:val="00932E42"/>
    <w:rsid w:val="009417B3"/>
    <w:rsid w:val="00944CBF"/>
    <w:rsid w:val="00946B5F"/>
    <w:rsid w:val="00952FA6"/>
    <w:rsid w:val="009532DD"/>
    <w:rsid w:val="009542E7"/>
    <w:rsid w:val="0095517E"/>
    <w:rsid w:val="009576A2"/>
    <w:rsid w:val="00960226"/>
    <w:rsid w:val="009602DC"/>
    <w:rsid w:val="00962093"/>
    <w:rsid w:val="00970C4B"/>
    <w:rsid w:val="00973E3F"/>
    <w:rsid w:val="0097429A"/>
    <w:rsid w:val="0097566D"/>
    <w:rsid w:val="00975BB5"/>
    <w:rsid w:val="0097644B"/>
    <w:rsid w:val="00977A98"/>
    <w:rsid w:val="00982DE2"/>
    <w:rsid w:val="00985899"/>
    <w:rsid w:val="0098653D"/>
    <w:rsid w:val="009876F9"/>
    <w:rsid w:val="00990FEC"/>
    <w:rsid w:val="00992CDB"/>
    <w:rsid w:val="00995916"/>
    <w:rsid w:val="009A3C14"/>
    <w:rsid w:val="009A71AF"/>
    <w:rsid w:val="009B095C"/>
    <w:rsid w:val="009B4FC6"/>
    <w:rsid w:val="009C27BD"/>
    <w:rsid w:val="009C5C32"/>
    <w:rsid w:val="009C69EC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E7EF5"/>
    <w:rsid w:val="009F0CD4"/>
    <w:rsid w:val="009F460D"/>
    <w:rsid w:val="00A0421E"/>
    <w:rsid w:val="00A052EE"/>
    <w:rsid w:val="00A068F7"/>
    <w:rsid w:val="00A14627"/>
    <w:rsid w:val="00A14EE1"/>
    <w:rsid w:val="00A17D15"/>
    <w:rsid w:val="00A25336"/>
    <w:rsid w:val="00A2713A"/>
    <w:rsid w:val="00A31066"/>
    <w:rsid w:val="00A3159E"/>
    <w:rsid w:val="00A31937"/>
    <w:rsid w:val="00A338CB"/>
    <w:rsid w:val="00A34F2F"/>
    <w:rsid w:val="00A35126"/>
    <w:rsid w:val="00A40393"/>
    <w:rsid w:val="00A45EC5"/>
    <w:rsid w:val="00A465C7"/>
    <w:rsid w:val="00A544A3"/>
    <w:rsid w:val="00A63B7C"/>
    <w:rsid w:val="00A661A5"/>
    <w:rsid w:val="00A67643"/>
    <w:rsid w:val="00A717B1"/>
    <w:rsid w:val="00A7637E"/>
    <w:rsid w:val="00A80476"/>
    <w:rsid w:val="00A85B2B"/>
    <w:rsid w:val="00A9625B"/>
    <w:rsid w:val="00A972F9"/>
    <w:rsid w:val="00AA3F5F"/>
    <w:rsid w:val="00AA63B1"/>
    <w:rsid w:val="00AB024A"/>
    <w:rsid w:val="00AB76E9"/>
    <w:rsid w:val="00AC3D69"/>
    <w:rsid w:val="00AC61DF"/>
    <w:rsid w:val="00AC6D17"/>
    <w:rsid w:val="00AD30AE"/>
    <w:rsid w:val="00AD3708"/>
    <w:rsid w:val="00AE1D92"/>
    <w:rsid w:val="00AE3C3E"/>
    <w:rsid w:val="00AF0D30"/>
    <w:rsid w:val="00AF7C8B"/>
    <w:rsid w:val="00AF7D8B"/>
    <w:rsid w:val="00B0346E"/>
    <w:rsid w:val="00B03838"/>
    <w:rsid w:val="00B07D84"/>
    <w:rsid w:val="00B1081E"/>
    <w:rsid w:val="00B135CC"/>
    <w:rsid w:val="00B147C1"/>
    <w:rsid w:val="00B15D1F"/>
    <w:rsid w:val="00B175E0"/>
    <w:rsid w:val="00B20137"/>
    <w:rsid w:val="00B232D7"/>
    <w:rsid w:val="00B26703"/>
    <w:rsid w:val="00B3146B"/>
    <w:rsid w:val="00B319B1"/>
    <w:rsid w:val="00B3315C"/>
    <w:rsid w:val="00B332AA"/>
    <w:rsid w:val="00B335DB"/>
    <w:rsid w:val="00B358D8"/>
    <w:rsid w:val="00B374E6"/>
    <w:rsid w:val="00B37854"/>
    <w:rsid w:val="00B37896"/>
    <w:rsid w:val="00B40261"/>
    <w:rsid w:val="00B40CAE"/>
    <w:rsid w:val="00B41C3B"/>
    <w:rsid w:val="00B42A25"/>
    <w:rsid w:val="00B44945"/>
    <w:rsid w:val="00B44E2D"/>
    <w:rsid w:val="00B54A12"/>
    <w:rsid w:val="00B54E19"/>
    <w:rsid w:val="00B55F9D"/>
    <w:rsid w:val="00B56A7C"/>
    <w:rsid w:val="00B609C6"/>
    <w:rsid w:val="00B62695"/>
    <w:rsid w:val="00B71564"/>
    <w:rsid w:val="00B71F9D"/>
    <w:rsid w:val="00B75643"/>
    <w:rsid w:val="00B772BA"/>
    <w:rsid w:val="00B778E1"/>
    <w:rsid w:val="00B77FF1"/>
    <w:rsid w:val="00B8154C"/>
    <w:rsid w:val="00B8163E"/>
    <w:rsid w:val="00B81A61"/>
    <w:rsid w:val="00B81B50"/>
    <w:rsid w:val="00B85F59"/>
    <w:rsid w:val="00B8637A"/>
    <w:rsid w:val="00B90014"/>
    <w:rsid w:val="00B9025A"/>
    <w:rsid w:val="00B91241"/>
    <w:rsid w:val="00B91AE5"/>
    <w:rsid w:val="00B926AB"/>
    <w:rsid w:val="00B92801"/>
    <w:rsid w:val="00B929F0"/>
    <w:rsid w:val="00B950F5"/>
    <w:rsid w:val="00B96CB1"/>
    <w:rsid w:val="00BA1733"/>
    <w:rsid w:val="00BA1C82"/>
    <w:rsid w:val="00BA36E4"/>
    <w:rsid w:val="00BA5ED0"/>
    <w:rsid w:val="00BB0C14"/>
    <w:rsid w:val="00BB0D14"/>
    <w:rsid w:val="00BB116D"/>
    <w:rsid w:val="00BB3B61"/>
    <w:rsid w:val="00BB48F9"/>
    <w:rsid w:val="00BB5F4C"/>
    <w:rsid w:val="00BC13A7"/>
    <w:rsid w:val="00BC2D3F"/>
    <w:rsid w:val="00BC33CC"/>
    <w:rsid w:val="00BC5B87"/>
    <w:rsid w:val="00BD0385"/>
    <w:rsid w:val="00BD0A8C"/>
    <w:rsid w:val="00BD241A"/>
    <w:rsid w:val="00BD5168"/>
    <w:rsid w:val="00BD54AF"/>
    <w:rsid w:val="00BD5843"/>
    <w:rsid w:val="00BD7765"/>
    <w:rsid w:val="00BE0B46"/>
    <w:rsid w:val="00BE16C4"/>
    <w:rsid w:val="00BE2500"/>
    <w:rsid w:val="00BE4FCF"/>
    <w:rsid w:val="00BF027D"/>
    <w:rsid w:val="00BF0569"/>
    <w:rsid w:val="00BF1B6B"/>
    <w:rsid w:val="00BF28EC"/>
    <w:rsid w:val="00BF3A63"/>
    <w:rsid w:val="00BF49C2"/>
    <w:rsid w:val="00BF5DF8"/>
    <w:rsid w:val="00C04432"/>
    <w:rsid w:val="00C05F7D"/>
    <w:rsid w:val="00C068CC"/>
    <w:rsid w:val="00C11243"/>
    <w:rsid w:val="00C13A71"/>
    <w:rsid w:val="00C147B6"/>
    <w:rsid w:val="00C14E5F"/>
    <w:rsid w:val="00C30E5D"/>
    <w:rsid w:val="00C37539"/>
    <w:rsid w:val="00C37774"/>
    <w:rsid w:val="00C4177D"/>
    <w:rsid w:val="00C41E63"/>
    <w:rsid w:val="00C47CF4"/>
    <w:rsid w:val="00C47D91"/>
    <w:rsid w:val="00C5113E"/>
    <w:rsid w:val="00C51FE2"/>
    <w:rsid w:val="00C52CC9"/>
    <w:rsid w:val="00C52FEC"/>
    <w:rsid w:val="00C53F21"/>
    <w:rsid w:val="00C54DCB"/>
    <w:rsid w:val="00C54E99"/>
    <w:rsid w:val="00C55145"/>
    <w:rsid w:val="00C560F1"/>
    <w:rsid w:val="00C6098C"/>
    <w:rsid w:val="00C62C35"/>
    <w:rsid w:val="00C641C3"/>
    <w:rsid w:val="00C66525"/>
    <w:rsid w:val="00C67C3E"/>
    <w:rsid w:val="00C73B93"/>
    <w:rsid w:val="00C77EDA"/>
    <w:rsid w:val="00C82666"/>
    <w:rsid w:val="00C8272E"/>
    <w:rsid w:val="00C84F40"/>
    <w:rsid w:val="00C853D3"/>
    <w:rsid w:val="00C85511"/>
    <w:rsid w:val="00C85D28"/>
    <w:rsid w:val="00C865C7"/>
    <w:rsid w:val="00C866C8"/>
    <w:rsid w:val="00C959CB"/>
    <w:rsid w:val="00C95D25"/>
    <w:rsid w:val="00CA2126"/>
    <w:rsid w:val="00CA2FD8"/>
    <w:rsid w:val="00CA411F"/>
    <w:rsid w:val="00CA56CA"/>
    <w:rsid w:val="00CA68C2"/>
    <w:rsid w:val="00CB004A"/>
    <w:rsid w:val="00CB093E"/>
    <w:rsid w:val="00CB30E5"/>
    <w:rsid w:val="00CB31EA"/>
    <w:rsid w:val="00CB60A5"/>
    <w:rsid w:val="00CB703A"/>
    <w:rsid w:val="00CC0E89"/>
    <w:rsid w:val="00CC2057"/>
    <w:rsid w:val="00CC6D50"/>
    <w:rsid w:val="00CD11E1"/>
    <w:rsid w:val="00CD2427"/>
    <w:rsid w:val="00CD3B0B"/>
    <w:rsid w:val="00CD506D"/>
    <w:rsid w:val="00CD681C"/>
    <w:rsid w:val="00CE2476"/>
    <w:rsid w:val="00CE5BB7"/>
    <w:rsid w:val="00CE73E9"/>
    <w:rsid w:val="00CF40FC"/>
    <w:rsid w:val="00CF44AA"/>
    <w:rsid w:val="00CF6667"/>
    <w:rsid w:val="00CF779C"/>
    <w:rsid w:val="00D0047C"/>
    <w:rsid w:val="00D012F4"/>
    <w:rsid w:val="00D02644"/>
    <w:rsid w:val="00D0339D"/>
    <w:rsid w:val="00D039DD"/>
    <w:rsid w:val="00D043FE"/>
    <w:rsid w:val="00D04869"/>
    <w:rsid w:val="00D07A5B"/>
    <w:rsid w:val="00D11621"/>
    <w:rsid w:val="00D14C84"/>
    <w:rsid w:val="00D24ABA"/>
    <w:rsid w:val="00D24C64"/>
    <w:rsid w:val="00D2718C"/>
    <w:rsid w:val="00D30390"/>
    <w:rsid w:val="00D349D2"/>
    <w:rsid w:val="00D34DFB"/>
    <w:rsid w:val="00D35D4C"/>
    <w:rsid w:val="00D377F9"/>
    <w:rsid w:val="00D4504C"/>
    <w:rsid w:val="00D51289"/>
    <w:rsid w:val="00D55F76"/>
    <w:rsid w:val="00D5778B"/>
    <w:rsid w:val="00D60C80"/>
    <w:rsid w:val="00D6108F"/>
    <w:rsid w:val="00D67CF3"/>
    <w:rsid w:val="00D73050"/>
    <w:rsid w:val="00D736F3"/>
    <w:rsid w:val="00D73856"/>
    <w:rsid w:val="00D76BBE"/>
    <w:rsid w:val="00D87AAF"/>
    <w:rsid w:val="00D91AA9"/>
    <w:rsid w:val="00D93E4D"/>
    <w:rsid w:val="00D93EA7"/>
    <w:rsid w:val="00D93F4F"/>
    <w:rsid w:val="00D94EE9"/>
    <w:rsid w:val="00D964C7"/>
    <w:rsid w:val="00DA2F23"/>
    <w:rsid w:val="00DA3747"/>
    <w:rsid w:val="00DB6BDD"/>
    <w:rsid w:val="00DC04F5"/>
    <w:rsid w:val="00DC1B1D"/>
    <w:rsid w:val="00DC2A56"/>
    <w:rsid w:val="00DC4285"/>
    <w:rsid w:val="00DC5D01"/>
    <w:rsid w:val="00DD41BB"/>
    <w:rsid w:val="00DD7505"/>
    <w:rsid w:val="00DD7E95"/>
    <w:rsid w:val="00DE27A3"/>
    <w:rsid w:val="00DE5579"/>
    <w:rsid w:val="00DE6012"/>
    <w:rsid w:val="00DF188C"/>
    <w:rsid w:val="00DF292E"/>
    <w:rsid w:val="00DF42BE"/>
    <w:rsid w:val="00DF6229"/>
    <w:rsid w:val="00E00528"/>
    <w:rsid w:val="00E01E7E"/>
    <w:rsid w:val="00E04362"/>
    <w:rsid w:val="00E06839"/>
    <w:rsid w:val="00E06DAE"/>
    <w:rsid w:val="00E10672"/>
    <w:rsid w:val="00E11616"/>
    <w:rsid w:val="00E15273"/>
    <w:rsid w:val="00E15428"/>
    <w:rsid w:val="00E15AC4"/>
    <w:rsid w:val="00E17DEE"/>
    <w:rsid w:val="00E22936"/>
    <w:rsid w:val="00E22F21"/>
    <w:rsid w:val="00E24E8F"/>
    <w:rsid w:val="00E26988"/>
    <w:rsid w:val="00E27C90"/>
    <w:rsid w:val="00E40D53"/>
    <w:rsid w:val="00E4191C"/>
    <w:rsid w:val="00E41B6D"/>
    <w:rsid w:val="00E46808"/>
    <w:rsid w:val="00E46B37"/>
    <w:rsid w:val="00E54BBD"/>
    <w:rsid w:val="00E57424"/>
    <w:rsid w:val="00E60067"/>
    <w:rsid w:val="00E63B2B"/>
    <w:rsid w:val="00E651CE"/>
    <w:rsid w:val="00E6639A"/>
    <w:rsid w:val="00E720C0"/>
    <w:rsid w:val="00E72CB1"/>
    <w:rsid w:val="00E7789F"/>
    <w:rsid w:val="00E814B6"/>
    <w:rsid w:val="00E81E09"/>
    <w:rsid w:val="00E82FBC"/>
    <w:rsid w:val="00E87C9B"/>
    <w:rsid w:val="00E913BC"/>
    <w:rsid w:val="00E93EC2"/>
    <w:rsid w:val="00E96381"/>
    <w:rsid w:val="00EA2A68"/>
    <w:rsid w:val="00EA2F40"/>
    <w:rsid w:val="00EA2FAC"/>
    <w:rsid w:val="00EB7184"/>
    <w:rsid w:val="00EC04D4"/>
    <w:rsid w:val="00EC14E5"/>
    <w:rsid w:val="00EC2067"/>
    <w:rsid w:val="00EC2C87"/>
    <w:rsid w:val="00EC3CEA"/>
    <w:rsid w:val="00EC3FEF"/>
    <w:rsid w:val="00EC6937"/>
    <w:rsid w:val="00ED00F4"/>
    <w:rsid w:val="00ED164F"/>
    <w:rsid w:val="00ED2744"/>
    <w:rsid w:val="00ED4267"/>
    <w:rsid w:val="00ED5321"/>
    <w:rsid w:val="00ED5ADC"/>
    <w:rsid w:val="00ED7569"/>
    <w:rsid w:val="00ED7E99"/>
    <w:rsid w:val="00EE039F"/>
    <w:rsid w:val="00EE0463"/>
    <w:rsid w:val="00EF2153"/>
    <w:rsid w:val="00EF572A"/>
    <w:rsid w:val="00EF6270"/>
    <w:rsid w:val="00EF74F7"/>
    <w:rsid w:val="00F0156E"/>
    <w:rsid w:val="00F03AA9"/>
    <w:rsid w:val="00F04FCC"/>
    <w:rsid w:val="00F066D0"/>
    <w:rsid w:val="00F121BC"/>
    <w:rsid w:val="00F14D94"/>
    <w:rsid w:val="00F15365"/>
    <w:rsid w:val="00F154A5"/>
    <w:rsid w:val="00F17F21"/>
    <w:rsid w:val="00F25379"/>
    <w:rsid w:val="00F25DDB"/>
    <w:rsid w:val="00F2617A"/>
    <w:rsid w:val="00F310F9"/>
    <w:rsid w:val="00F33E68"/>
    <w:rsid w:val="00F37608"/>
    <w:rsid w:val="00F37A0E"/>
    <w:rsid w:val="00F4321B"/>
    <w:rsid w:val="00F43D37"/>
    <w:rsid w:val="00F45596"/>
    <w:rsid w:val="00F52BDD"/>
    <w:rsid w:val="00F54298"/>
    <w:rsid w:val="00F54B63"/>
    <w:rsid w:val="00F57D69"/>
    <w:rsid w:val="00F6126C"/>
    <w:rsid w:val="00F66164"/>
    <w:rsid w:val="00F67C40"/>
    <w:rsid w:val="00F7062C"/>
    <w:rsid w:val="00F72119"/>
    <w:rsid w:val="00F7327A"/>
    <w:rsid w:val="00F75226"/>
    <w:rsid w:val="00F77C37"/>
    <w:rsid w:val="00F83098"/>
    <w:rsid w:val="00F83667"/>
    <w:rsid w:val="00F83A55"/>
    <w:rsid w:val="00F84E59"/>
    <w:rsid w:val="00F86E32"/>
    <w:rsid w:val="00F87552"/>
    <w:rsid w:val="00F87681"/>
    <w:rsid w:val="00F9048C"/>
    <w:rsid w:val="00F911C4"/>
    <w:rsid w:val="00F929C9"/>
    <w:rsid w:val="00F96245"/>
    <w:rsid w:val="00FA0ECD"/>
    <w:rsid w:val="00FA38BD"/>
    <w:rsid w:val="00FA542E"/>
    <w:rsid w:val="00FB490C"/>
    <w:rsid w:val="00FB5A1C"/>
    <w:rsid w:val="00FB78D6"/>
    <w:rsid w:val="00FC0636"/>
    <w:rsid w:val="00FC3A67"/>
    <w:rsid w:val="00FC3A8B"/>
    <w:rsid w:val="00FC42EE"/>
    <w:rsid w:val="00FC4620"/>
    <w:rsid w:val="00FC69FB"/>
    <w:rsid w:val="00FD1E7C"/>
    <w:rsid w:val="00FD3F9D"/>
    <w:rsid w:val="00FD4636"/>
    <w:rsid w:val="00FD7394"/>
    <w:rsid w:val="00FE314F"/>
    <w:rsid w:val="00FE58D8"/>
    <w:rsid w:val="00FE6D83"/>
    <w:rsid w:val="00FF10E3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F49C2"/>
    <w:pPr>
      <w:jc w:val="both"/>
    </w:pPr>
    <w:rPr>
      <w:sz w:val="2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B49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Javiera Hernandez Del Solar</cp:lastModifiedBy>
  <cp:revision>2</cp:revision>
  <dcterms:created xsi:type="dcterms:W3CDTF">2025-01-29T14:53:00Z</dcterms:created>
  <dcterms:modified xsi:type="dcterms:W3CDTF">2025-01-29T14:53:00Z</dcterms:modified>
</cp:coreProperties>
</file>